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D5FD" w14:textId="77777777" w:rsidR="00C97C91" w:rsidRPr="002B05EE" w:rsidRDefault="00C97C91" w:rsidP="00D95366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0853A308" w14:textId="3AAA970A" w:rsidR="00F52484" w:rsidRPr="00FB4F08" w:rsidRDefault="00F52484" w:rsidP="00F52484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</w:pP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Załącznik nr 3</w:t>
      </w:r>
      <w:r w:rsidR="00CE3C82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b</w:t>
      </w:r>
      <w:r w:rsidR="0051519B"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 xml:space="preserve"> </w:t>
      </w: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– wzór umowy</w:t>
      </w:r>
    </w:p>
    <w:p w14:paraId="0BA20F99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633D2211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B50DCF0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Hlk166609310"/>
      <w:r w:rsidRPr="00F5248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Umowa nr .…/2026</w:t>
      </w:r>
    </w:p>
    <w:p w14:paraId="2838B935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325EDD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zawarta w dniu …………………………………. w Gnieźnie pomiędzy:</w:t>
      </w:r>
    </w:p>
    <w:p w14:paraId="012109F3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B876A65" w14:textId="0B98AD95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Powiatem Gnieźnieński – Powiatowym Centrum Pomocy Rodzinie w Gnieźnie z siedzibą przy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ul.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Sienkiewicza 12A, 62-200 Gniezno, reprezentowanym przez: </w:t>
      </w:r>
    </w:p>
    <w:p w14:paraId="45098A98" w14:textId="77777777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Joannę </w:t>
      </w:r>
      <w:proofErr w:type="spellStart"/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Sujak</w:t>
      </w:r>
      <w:proofErr w:type="spellEnd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Dyrektora Powiatowego Centrum Pomocy Rodzinie w Gnieźnie, </w:t>
      </w:r>
    </w:p>
    <w:p w14:paraId="1A16CFCC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przy kontrasygnacie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 xml:space="preserve">Pani Moniki Kaczmarek - Głównej Księgowej PCPR </w:t>
      </w:r>
    </w:p>
    <w:p w14:paraId="782E9222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rPr>
          <w:rFonts w:ascii="Times New Roman" w:hAnsi="Times New Roman" w:cs="Times New Roman"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zwany dalej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>„Zamawiającym"</w:t>
      </w:r>
      <w:r w:rsidRPr="0051519B">
        <w:rPr>
          <w:rFonts w:ascii="Times New Roman" w:hAnsi="Times New Roman" w:cs="Times New Roman"/>
          <w:sz w:val="24"/>
          <w:szCs w:val="24"/>
        </w:rPr>
        <w:t xml:space="preserve"> a:</w:t>
      </w:r>
    </w:p>
    <w:p w14:paraId="2DA91811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B0D0570" w14:textId="77777777" w:rsidR="00F52484" w:rsidRPr="0051519B" w:rsidRDefault="00F52484" w:rsidP="0051519B">
      <w:pPr>
        <w:numPr>
          <w:ilvl w:val="0"/>
          <w:numId w:val="1"/>
        </w:numPr>
        <w:spacing w:after="0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4D967B8B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NIP ………………….     REGON …………………….., w imieniu którego działają:</w:t>
      </w:r>
    </w:p>
    <w:p w14:paraId="210E65E1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0672F2C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51897AEF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 xml:space="preserve">zwanym dalej ” Wykonawcą ”, </w:t>
      </w:r>
    </w:p>
    <w:p w14:paraId="223DF566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została zawarta umowa o następującej treści:</w:t>
      </w:r>
    </w:p>
    <w:p w14:paraId="3DFC03FA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83150F6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6FB974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Zadanie jest realizowane w ramach projektu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pt. </w:t>
      </w:r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„Wsparcie </w:t>
      </w:r>
      <w:proofErr w:type="spellStart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deinstytucjonalizacji</w:t>
      </w:r>
      <w:proofErr w:type="spellEnd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pieczy zastępczej w podregionie konińskim” dofinansowanym ze środków Programu „Fundusze Europejskie dla Wielkopolski na lata 2021 – 2027”, działanie 6.15 Wsparcie rodziny i systemu pieczy zastępczej, współfinansowanego ze środków Europejskiego Funduszu Społecznego Plus (EFS+).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współfinansowanego ze środków Unii Europejskiej w ramach Funduszu Europejskiego dla Wielkopolski na lata 2021-2027,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Priorytet VI , Działanie 06.15 – Wsparcie Rodziny i Systemu Pieczy Zastępczej.</w:t>
      </w:r>
    </w:p>
    <w:p w14:paraId="5CE660B1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0D185C77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AA005DD" w14:textId="77777777" w:rsidR="00F52484" w:rsidRPr="0051519B" w:rsidRDefault="00F52484" w:rsidP="00B456B3">
      <w:pPr>
        <w:tabs>
          <w:tab w:val="center" w:pos="709"/>
        </w:tabs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Umowa zostaje zawarta po przeprowadzeniu postępowania  o udzielenie zamówienia publicznego w trybie podstawowym na podstawie przepisów art. 275 pkt 1  ustawy Prawo zamówień publicznych. Oferta Wykonawcy stanowi załącznik do niniejszej umowy.</w:t>
      </w:r>
    </w:p>
    <w:bookmarkEnd w:id="0"/>
    <w:p w14:paraId="680DD7CF" w14:textId="77777777" w:rsidR="00F52484" w:rsidRPr="00F52484" w:rsidRDefault="00F52484" w:rsidP="00B456B3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61D0905" w14:textId="77777777" w:rsidR="00F52484" w:rsidRPr="00F52484" w:rsidRDefault="00F52484" w:rsidP="00B456B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</w:t>
      </w:r>
    </w:p>
    <w:p w14:paraId="52F00970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Przedmiot umowy</w:t>
      </w:r>
    </w:p>
    <w:p w14:paraId="556704D8" w14:textId="1DAC4214" w:rsidR="00CE3C82" w:rsidRPr="00CE3C82" w:rsidRDefault="00CE3C82" w:rsidP="00CE3C82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Organizacja i przeprowadzenie spotkania integracyjnego z usługą gastronomiczną – gala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br/>
      </w:r>
      <w:r w:rsidRPr="00CE3C8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z okazji dnia rodzicielstwa zastępczego dla nie więcej niż 110 uczestników. </w:t>
      </w:r>
    </w:p>
    <w:p w14:paraId="6C31BC91" w14:textId="77777777" w:rsidR="00CE3C82" w:rsidRPr="00CE3C82" w:rsidRDefault="00CE3C82" w:rsidP="00CE3C82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Miejsce spotkania – Aula Szkoły Pomnik - Gniezno</w:t>
      </w:r>
    </w:p>
    <w:p w14:paraId="1117ADF6" w14:textId="77777777" w:rsidR="00F52484" w:rsidRPr="00F52484" w:rsidRDefault="00F52484" w:rsidP="00B456B3">
      <w:pPr>
        <w:spacing w:after="0"/>
        <w:jc w:val="both"/>
        <w:outlineLvl w:val="1"/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</w:pPr>
    </w:p>
    <w:p w14:paraId="547960DA" w14:textId="77777777" w:rsidR="00F52484" w:rsidRPr="00F52484" w:rsidRDefault="00F52484" w:rsidP="00B456B3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2</w:t>
      </w:r>
    </w:p>
    <w:p w14:paraId="4B737C96" w14:textId="7EE9B338" w:rsidR="00F52484" w:rsidRPr="00F52484" w:rsidRDefault="00F52484" w:rsidP="0051519B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Termin realizacji umowy</w:t>
      </w:r>
    </w:p>
    <w:p w14:paraId="7F8435AD" w14:textId="6FDD7E6F" w:rsidR="00CE3C82" w:rsidRPr="00CE3C82" w:rsidRDefault="00594BCA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1" w:name="_Hlk191716199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Planowany termin: </w:t>
      </w:r>
      <w:r w:rsidR="00CE3C82"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Piątek 19.06.2026 r. Czas trwania spotkania – 6 godzin, rozpoczynając od godziny 18.00.</w:t>
      </w:r>
    </w:p>
    <w:p w14:paraId="44460252" w14:textId="77777777" w:rsidR="0051519B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B173A0" w14:textId="77777777" w:rsidR="0051519B" w:rsidRPr="00F52484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bookmarkEnd w:id="1"/>
    <w:p w14:paraId="3CA4ABC3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§ 3</w:t>
      </w:r>
    </w:p>
    <w:p w14:paraId="7D2BCBCD" w14:textId="6A3BF6D2" w:rsidR="00F52484" w:rsidRPr="0051519B" w:rsidRDefault="00F52484" w:rsidP="00B456B3">
      <w:pPr>
        <w:spacing w:after="0"/>
        <w:ind w:left="36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Sposób realizacji umowy</w:t>
      </w:r>
    </w:p>
    <w:p w14:paraId="6F13008E" w14:textId="1B150278" w:rsidR="00CE3C82" w:rsidRPr="00CE3C82" w:rsidRDefault="00CE3C82" w:rsidP="00CE3C82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Usługi będą realizowane po podpisaniu niniejszej umowy, zgodnie z przedłożoną ofertą oraz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z opisem przedmiotu zamówienia zamieszczonym w SWZ, który stanowi załącznik do niniejszej umowy.</w:t>
      </w:r>
    </w:p>
    <w:p w14:paraId="47093368" w14:textId="77777777" w:rsidR="00CE3C82" w:rsidRPr="00CE3C82" w:rsidRDefault="00CE3C82" w:rsidP="00CE3C82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Przed podpisaniem umowy Wykonawca jest zobowiązany do przedłożenia Zamawiającemu harmonogramu wykonywania usług.</w:t>
      </w:r>
    </w:p>
    <w:p w14:paraId="4706054E" w14:textId="77777777" w:rsidR="00CE3C82" w:rsidRPr="00CE3C82" w:rsidRDefault="00CE3C82" w:rsidP="00CE3C82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Celem usługi jest zorganizowanie spotkania integracyjnego dla rodzin  zastępczych z terenu powiatu gnieźnieńskiego w celu integracji funkcjonujących na terenie powiatu gnieźnieńskiego rodzin zastępczych, ich </w:t>
      </w:r>
      <w:r w:rsidRPr="00CE3C82">
        <w:rPr>
          <w:rFonts w:ascii="Times New Roman" w:eastAsiaTheme="minorHAnsi" w:hAnsi="Times New Roman" w:cs="Times New Roman"/>
          <w:sz w:val="24"/>
          <w:szCs w:val="24"/>
          <w:shd w:val="clear" w:color="auto" w:fill="FBFBFF"/>
          <w:lang w:eastAsia="en-US"/>
        </w:rPr>
        <w:t>bliższe poznanie oraz wymiana doświadczeń.</w:t>
      </w:r>
    </w:p>
    <w:p w14:paraId="4D066A16" w14:textId="77777777" w:rsidR="00CE3C82" w:rsidRPr="00CE3C82" w:rsidRDefault="00CE3C82" w:rsidP="00CE3C82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Szczegółowy opis przedmiotu zamówienia.</w:t>
      </w:r>
    </w:p>
    <w:p w14:paraId="0A20A54A" w14:textId="100C81E0" w:rsidR="00CE3C82" w:rsidRPr="00CE3C82" w:rsidRDefault="00CE3C82" w:rsidP="00CE3C82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Organizacja i przeprowadzenie spotkania integracyjnego z usługą gastronomiczną – gala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 okazji dnia rodzicielstwa zastępczego dla nie więcej niż 110 uczestników. </w:t>
      </w:r>
    </w:p>
    <w:p w14:paraId="2171AC73" w14:textId="0854AC3E" w:rsidR="00CE3C82" w:rsidRPr="00CE3C82" w:rsidRDefault="00CE3C82" w:rsidP="00CE3C82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Miejsce spotkania – Aula Szkoły Pomnik</w:t>
      </w:r>
      <w:r w:rsidR="000F04D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</w:t>
      </w: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Gniezno</w:t>
      </w:r>
    </w:p>
    <w:p w14:paraId="20F183D5" w14:textId="77777777" w:rsidR="00CE3C82" w:rsidRPr="00CE3C82" w:rsidRDefault="00CE3C82" w:rsidP="00CE3C82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Termin spotkania piątek </w:t>
      </w:r>
      <w:r w:rsidRPr="00CE3C8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19.06.2026 r.</w:t>
      </w:r>
    </w:p>
    <w:p w14:paraId="6C5B43DD" w14:textId="77777777" w:rsidR="00CE3C82" w:rsidRPr="00CE3C82" w:rsidRDefault="00CE3C82" w:rsidP="00CE3C82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Czas trwania</w:t>
      </w:r>
      <w:r w:rsidRPr="00CE3C8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spotkania – 6 godzin, rozpoczynając od godziny 18.00.</w:t>
      </w:r>
    </w:p>
    <w:p w14:paraId="04476C0D" w14:textId="4ADF1E67" w:rsidR="00CE3C82" w:rsidRPr="00CE3C82" w:rsidRDefault="00CE3C82" w:rsidP="00CE3C82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Podstawą wzięcia udziału w spotkaniu będzie imienny wykaz uczestników </w:t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zh-CN"/>
        </w:rPr>
        <w:t>przekazany przez Powiatowe Centrum Pomocy Rodzinie w Gnieźnie.</w:t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Podana ilość osób jest orientacyjna.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 zmianie ilości osób Zamawiający poinformuje wykonawcę najpóźniej dzień przed planowanym spotkaniem. </w:t>
      </w:r>
    </w:p>
    <w:p w14:paraId="4308DE74" w14:textId="77777777" w:rsidR="00CE3C82" w:rsidRPr="00CE3C82" w:rsidRDefault="00CE3C82" w:rsidP="00CE3C82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 w cenie oferty zawiera:</w:t>
      </w:r>
    </w:p>
    <w:p w14:paraId="464AD6AA" w14:textId="77777777" w:rsidR="00CE3C82" w:rsidRPr="00CE3C82" w:rsidRDefault="00CE3C82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koszt wynajęcie Sali wraz z kosztami udostepnienia okrągłych stołów na wskazaną liczbę osób, obrusów </w:t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w kolorze białym oraz  krzeseł na wskazaną liczbę osób wraz z pokrowcami w kolorze białym – spotkanie zamknięte;</w:t>
      </w:r>
    </w:p>
    <w:p w14:paraId="401A1F62" w14:textId="5F83A718" w:rsidR="00CE3C82" w:rsidRPr="00CE3C82" w:rsidRDefault="00CE3C82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koszt stworzenia projektu oraz wydruku 70 sztuk zaproszeń na galę</w:t>
      </w:r>
      <w:r w:rsidR="000F04D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</w:t>
      </w: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projekt zaakceptowany przez zamawiającego;</w:t>
      </w:r>
    </w:p>
    <w:p w14:paraId="4532D475" w14:textId="125C3072" w:rsidR="00CE3C82" w:rsidRPr="00CE3C82" w:rsidRDefault="00CE3C82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koszty związane z udekorowaniem Sali – udekorowanie sali adekwatne do rangi gali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z uwzględnieniem dekoracji na scenie</w:t>
      </w:r>
      <w:r w:rsidR="000F04D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</w:t>
      </w: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balony, materiały, kotary w kolorach granatowych, ścianka dekoracyjna z balonów szerokość minimum 3 m, kwiaty na każdym stole, serwetki w kolorze granatowym;</w:t>
      </w:r>
    </w:p>
    <w:p w14:paraId="4A0D6EE2" w14:textId="77777777" w:rsidR="00CE3C82" w:rsidRPr="00CE3C82" w:rsidRDefault="00CE3C82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całkowity koszt atrakcji – zespół wraz z oprawą techniczna – nagłośnienie, oświetlenie;</w:t>
      </w:r>
    </w:p>
    <w:p w14:paraId="0063C0E7" w14:textId="77777777" w:rsidR="00CE3C82" w:rsidRPr="00CE3C82" w:rsidRDefault="00CE3C82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koszt wyżywienia;</w:t>
      </w:r>
    </w:p>
    <w:p w14:paraId="0DEC0782" w14:textId="77777777" w:rsidR="00CE3C82" w:rsidRPr="00CE3C82" w:rsidRDefault="00CE3C82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cenę za jednego uczestnika spotkania;</w:t>
      </w:r>
    </w:p>
    <w:p w14:paraId="32E8B270" w14:textId="77777777" w:rsidR="00CE3C82" w:rsidRPr="00CE3C82" w:rsidRDefault="00CE3C82">
      <w:pPr>
        <w:numPr>
          <w:ilvl w:val="0"/>
          <w:numId w:val="22"/>
        </w:numPr>
        <w:ind w:left="851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koszt uprzątnięcia sali (w tym wywozu śmieci) na której odbywać się będzie wydarzenie, po jego zakończeniu oraz przywrócenia na własny koszt do stanu pierwotnego,</w:t>
      </w:r>
    </w:p>
    <w:p w14:paraId="24123AFA" w14:textId="77777777" w:rsidR="00CE3C82" w:rsidRPr="00CE3C82" w:rsidRDefault="00CE3C82" w:rsidP="00CE3C82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ramach realizacji ww. </w:t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zh-CN"/>
        </w:rPr>
        <w:t>przedmiotu zamówienia wykonawca zobowiązuje się do:</w:t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A6D4F07" w14:textId="77777777" w:rsidR="00CE3C82" w:rsidRPr="00CE3C82" w:rsidRDefault="00CE3C82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utworzenia scenariusza gali zaakceptowanego przez zamawiającego, uwzględniającego czas na niezbędne przemówienia min. zaproszonych gości, czas na wręczenie nagród dla około 10 osób, czas na wyświetlenie prezentacji multimedialnej. </w:t>
      </w:r>
    </w:p>
    <w:p w14:paraId="7E7DA0F2" w14:textId="77777777" w:rsidR="00CE3C82" w:rsidRPr="00CE3C82" w:rsidRDefault="00CE3C82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zapewnienia wyżywienia podczas spotkania w tym: </w:t>
      </w:r>
    </w:p>
    <w:p w14:paraId="34946936" w14:textId="1ABCF84E" w:rsidR="00CE3C82" w:rsidRPr="00CE3C82" w:rsidRDefault="00CE3C82">
      <w:pPr>
        <w:numPr>
          <w:ilvl w:val="2"/>
          <w:numId w:val="24"/>
        </w:numPr>
        <w:spacing w:after="0"/>
        <w:ind w:left="1418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obiad: podawany do stołu dla każdego porcjowany na talerzu</w:t>
      </w:r>
      <w:r w:rsidR="000F04D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</w:t>
      </w: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menu do akceptacji przez zamawiającego</w:t>
      </w:r>
    </w:p>
    <w:p w14:paraId="3C951BDA" w14:textId="3F5BEF8E" w:rsidR="00CE3C82" w:rsidRPr="00CE3C82" w:rsidRDefault="00CE3C82">
      <w:pPr>
        <w:numPr>
          <w:ilvl w:val="2"/>
          <w:numId w:val="24"/>
        </w:numPr>
        <w:spacing w:after="0"/>
        <w:ind w:left="1418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deser: podawany do stołu dla każdego porcjowana na talerzu</w:t>
      </w:r>
      <w:r w:rsidR="000F04D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</w:t>
      </w: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szarlotka z lodami:</w:t>
      </w:r>
    </w:p>
    <w:p w14:paraId="3F5A4EDD" w14:textId="0E030C12" w:rsidR="00CE3C82" w:rsidRPr="00CE3C82" w:rsidRDefault="00CE3C82">
      <w:pPr>
        <w:numPr>
          <w:ilvl w:val="2"/>
          <w:numId w:val="24"/>
        </w:numPr>
        <w:spacing w:after="0"/>
        <w:ind w:left="1418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zimny bufet serwowany na każdy stół: trzy porcje na osobę zimnych zakąsek,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2 rodzaje sałatek i pieczywo – menu do akceptacji przez zamawiającego;</w:t>
      </w:r>
    </w:p>
    <w:p w14:paraId="069057DE" w14:textId="77777777" w:rsidR="00CE3C82" w:rsidRPr="00CE3C82" w:rsidRDefault="00CE3C82">
      <w:pPr>
        <w:numPr>
          <w:ilvl w:val="2"/>
          <w:numId w:val="24"/>
        </w:numPr>
        <w:spacing w:after="0"/>
        <w:ind w:left="1418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kawa, herbata serwowane do stolika,</w:t>
      </w:r>
    </w:p>
    <w:p w14:paraId="6A87A27B" w14:textId="793AB269" w:rsidR="00CE3C82" w:rsidRPr="00CE3C82" w:rsidRDefault="00CE3C82">
      <w:pPr>
        <w:numPr>
          <w:ilvl w:val="2"/>
          <w:numId w:val="24"/>
        </w:numPr>
        <w:spacing w:after="0"/>
        <w:ind w:left="1418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woda mineralna, soki – bez ograniczeń na stołach;</w:t>
      </w:r>
    </w:p>
    <w:p w14:paraId="707149C8" w14:textId="77777777" w:rsidR="00CE3C82" w:rsidRPr="00CE3C82" w:rsidRDefault="00CE3C82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zapewnienia atrakcji wieczoru dla uczestników spotkania: zapewnienie konferansjera, oprawy muzycznej zespołu muzycznego wraz nagłośnieniem i oświetleniem – repertuar muzyczny do akceptacji przez zamawiającego.</w:t>
      </w:r>
    </w:p>
    <w:p w14:paraId="45287C96" w14:textId="77777777" w:rsidR="00CE3C82" w:rsidRPr="00CE3C82" w:rsidRDefault="00CE3C82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>Zapewnienie miejsca na scenie oraz sprzętu umożliwiającego wyświetlenie prezentacji multimedialnej stworzonej przez zamawiającego;</w:t>
      </w:r>
    </w:p>
    <w:p w14:paraId="3D4054F1" w14:textId="77777777" w:rsidR="00CE3C82" w:rsidRPr="00CE3C82" w:rsidRDefault="00CE3C82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dysponowania potencjałem technicznym, organizacyjnym i merytorycznym niezbędnym do wykonania usługi. </w:t>
      </w:r>
    </w:p>
    <w:p w14:paraId="68078235" w14:textId="25F2CB9C" w:rsidR="00CE3C82" w:rsidRPr="00CE3C82" w:rsidRDefault="00CE3C82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przedłożenia opisu menu oraz harmonogramu spotkania pracownikowi merytorycznemu Powiatowego Centrum Pomocy Rodzinie w Gnieźnie na 14 dni  przed rozpoczęciem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celu akceptacji; </w:t>
      </w:r>
    </w:p>
    <w:p w14:paraId="031B113C" w14:textId="77777777" w:rsidR="00CE3C82" w:rsidRPr="00CE3C82" w:rsidRDefault="00CE3C82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gdy harmonogram ulega zmianie, nie później niż w terminie </w:t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2 dni roboczych przed ich wprowadzeniem należy przedłożyć nowy harmonogram pracownikowi PCPR w Gnieźnie, w celu akceptacji; </w:t>
      </w:r>
    </w:p>
    <w:p w14:paraId="4070E671" w14:textId="77777777" w:rsidR="00CE3C82" w:rsidRPr="00CE3C82" w:rsidRDefault="00CE3C82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przekazywania bieżących informacji do pracownika merytorycznego Powiatowego Centrum Pomocy Rodzinie w Gnieźnie o ważnych, istotnych faktach dotyczących spotkania;</w:t>
      </w:r>
    </w:p>
    <w:p w14:paraId="46454702" w14:textId="77777777" w:rsidR="00CE3C82" w:rsidRPr="00CE3C82" w:rsidRDefault="00CE3C82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poinformowania uczestników spotkania o współfinansowaniu projektu ze środków Unii Europejskiej w ramach Europejskiego Funduszu Społecznego;</w:t>
      </w:r>
    </w:p>
    <w:p w14:paraId="6AC1ECEB" w14:textId="77777777" w:rsidR="00CE3C82" w:rsidRPr="00CE3C82" w:rsidRDefault="00CE3C82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oznakowania pomieszczeń, w których odbędzie się spotkanie logami unijnymi dotyczącymi programu;</w:t>
      </w:r>
    </w:p>
    <w:p w14:paraId="2CAAE15E" w14:textId="77777777" w:rsidR="00CE3C82" w:rsidRPr="00CE3C82" w:rsidRDefault="00CE3C82">
      <w:pPr>
        <w:numPr>
          <w:ilvl w:val="0"/>
          <w:numId w:val="23"/>
        </w:numPr>
        <w:tabs>
          <w:tab w:val="left" w:pos="851"/>
        </w:tabs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wskazania nowego terminu do przeprowadzenia spotkania w przypadku wystąpienia nieprzewidzianych sytuacji losowych;</w:t>
      </w:r>
    </w:p>
    <w:p w14:paraId="32949F80" w14:textId="77777777" w:rsidR="00CE3C82" w:rsidRPr="00CE3C82" w:rsidRDefault="00CE3C82">
      <w:pPr>
        <w:numPr>
          <w:ilvl w:val="0"/>
          <w:numId w:val="23"/>
        </w:numPr>
        <w:tabs>
          <w:tab w:val="left" w:pos="851"/>
        </w:tabs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ponoszenia wszelkich kosztów niezbędnych do prawidłowej realizacji zamówienia nie przewidzianych </w:t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w umowie;</w:t>
      </w:r>
    </w:p>
    <w:p w14:paraId="0AB7CEDD" w14:textId="52DCC805" w:rsidR="00CE3C82" w:rsidRPr="00CE3C82" w:rsidRDefault="00CE3C82">
      <w:pPr>
        <w:numPr>
          <w:ilvl w:val="0"/>
          <w:numId w:val="23"/>
        </w:numPr>
        <w:tabs>
          <w:tab w:val="left" w:pos="851"/>
        </w:tabs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W</w:t>
      </w:r>
      <w:r w:rsidRPr="00CE3C8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ykonawca zawiadamia niezwłocznie</w:t>
      </w:r>
      <w:r w:rsidRPr="00CE3C82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formie pisemnej jednostkę realizującą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 wypadku podczas spotkania oraz zobowiązany jest do sporządzenia karty wypadku ustalającej okoliczności i przyczyny wypadku oraz przekazania jej poszkodowanemu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i jednostce realizującej.</w:t>
      </w:r>
    </w:p>
    <w:p w14:paraId="4887B433" w14:textId="77777777" w:rsidR="00CE3C82" w:rsidRPr="00CE3C82" w:rsidRDefault="00CE3C82" w:rsidP="00CE3C82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Ponadto:</w:t>
      </w:r>
    </w:p>
    <w:p w14:paraId="1918E00C" w14:textId="77777777" w:rsidR="00CE3C82" w:rsidRPr="00CE3C82" w:rsidRDefault="00CE3C82">
      <w:pPr>
        <w:numPr>
          <w:ilvl w:val="0"/>
          <w:numId w:val="25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Wykonawca ponosi pełną odpowiedzialność za bezpieczeństwo uczestników podczas realizacji zadania, zapewnia warunki zgodnie z przepisami bezpieczeństwa i higieny pracy;</w:t>
      </w:r>
    </w:p>
    <w:p w14:paraId="6A57E5D4" w14:textId="77777777" w:rsidR="00CE3C82" w:rsidRPr="00CE3C82" w:rsidRDefault="00CE3C82">
      <w:pPr>
        <w:numPr>
          <w:ilvl w:val="0"/>
          <w:numId w:val="25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Wykonawca w oferowanej cenie uwzględnia wszelkie koszty niezbędne do realizacji przedmiotowego zamówienia;</w:t>
      </w:r>
    </w:p>
    <w:p w14:paraId="4918DC11" w14:textId="77777777" w:rsidR="00CE3C82" w:rsidRPr="00CE3C82" w:rsidRDefault="00CE3C82">
      <w:pPr>
        <w:numPr>
          <w:ilvl w:val="0"/>
          <w:numId w:val="25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Wykonawcy będzie przysługiwało prawo do wynagrodzenia za faktycznie przeprowadzone spotkanie;</w:t>
      </w:r>
    </w:p>
    <w:p w14:paraId="59BF6126" w14:textId="77777777" w:rsidR="00CE3C82" w:rsidRPr="00CE3C82" w:rsidRDefault="00CE3C82">
      <w:pPr>
        <w:numPr>
          <w:ilvl w:val="0"/>
          <w:numId w:val="25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z tytułu zmniejszenia wielkości zamówienia Wykonawcy nie będzie przysługiwało żadne roszczenie finansowe ani prawne;</w:t>
      </w:r>
    </w:p>
    <w:p w14:paraId="1DFEDB01" w14:textId="1072D709" w:rsidR="00CE3C82" w:rsidRPr="00CE3C82" w:rsidRDefault="00CE3C82">
      <w:pPr>
        <w:numPr>
          <w:ilvl w:val="0"/>
          <w:numId w:val="25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prześle do Zamawiającego fakturę za zrealizowaną usługę  wraz z wymaganą </w:t>
      </w:r>
      <w:r w:rsidRPr="00D911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dokumentacją. Wypłata wynagrodzenia nastąpi w terminie 7 dni roboczych od dnia dostarczenia prawidłowo </w:t>
      </w: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t>wystawionej faktury na rachunek bankowy Wykonawcy;</w:t>
      </w:r>
    </w:p>
    <w:p w14:paraId="552473ED" w14:textId="77777777" w:rsidR="00CE3C82" w:rsidRPr="00CE3C82" w:rsidRDefault="00CE3C82">
      <w:pPr>
        <w:numPr>
          <w:ilvl w:val="0"/>
          <w:numId w:val="25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E3C82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Zamawiający zastrzega sobie prawo wizytacji przebiegu realizacji spotkania w każdym czasie, badanie jego efektywności, frekwencji uczestników oraz prawo wglądu do dokumentów związanych z jego realizacją.</w:t>
      </w:r>
    </w:p>
    <w:p w14:paraId="72803EA2" w14:textId="77777777" w:rsidR="00CE3C82" w:rsidRPr="00CE3C82" w:rsidRDefault="00CE3C82" w:rsidP="00CE3C82">
      <w:pPr>
        <w:numPr>
          <w:ilvl w:val="0"/>
          <w:numId w:val="10"/>
        </w:numPr>
        <w:spacing w:after="16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E3C8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W przypadku kontroli dokonywanej przez Instytucję Zarządzającą FEW oraz inne uprawnione podmioty w zakresie prawidłowości realizacji projektu, Wykonawca zapewnia kontrolującym prawo wglądu we wszystkie dokumenty związane z realizacją przedmiotu zamówienia przez cały okres ich przechowywania, tj. przez okres pięciu lat od dnia 31 grudnia roku, w którym został zatwierdzony końcowy wniosek o płatność w ramach projektu. Jednostka realizująca informuje Wykonawcę o dacie rozpoczęcia okresu, o którym mowa w zdaniu pierwszym.</w:t>
      </w:r>
    </w:p>
    <w:p w14:paraId="6E086B02" w14:textId="77777777" w:rsidR="00F52484" w:rsidRPr="00F52484" w:rsidRDefault="00F52484" w:rsidP="00F5248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3FE2FE6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4</w:t>
      </w:r>
    </w:p>
    <w:p w14:paraId="2FF9ACF3" w14:textId="006B0C85" w:rsidR="00F52484" w:rsidRPr="0051519B" w:rsidRDefault="00F52484" w:rsidP="0051519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Warunki realizacji prac przez osoby trzecie</w:t>
      </w:r>
    </w:p>
    <w:p w14:paraId="186CA1FF" w14:textId="77777777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Wykonawca może powierzyć wykonanie części usług realizowanych w ramach umowy Podwykonawcy, w zakresie określonym w ofercie, za zgodą Zamawiającego.</w:t>
      </w:r>
    </w:p>
    <w:p w14:paraId="1A8F8490" w14:textId="77777777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 xml:space="preserve">Wykonawca nie może rozszerzyć podwykonawstwa poza zakres wskazany w ofercie </w:t>
      </w:r>
      <w:r w:rsidRPr="00F52484">
        <w:rPr>
          <w:rFonts w:ascii="Times New Roman" w:hAnsi="Times New Roman" w:cs="Times New Roman"/>
          <w:sz w:val="24"/>
          <w:szCs w:val="24"/>
        </w:rPr>
        <w:br/>
        <w:t>bez pisemnej zgody Zamawiającego, pod rygorem nieważności.</w:t>
      </w:r>
    </w:p>
    <w:p w14:paraId="0EDD4263" w14:textId="4A258D03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Za działania lub zaniechania Podwykonawców Wykonawca ponosi odpowiedzialność na</w:t>
      </w:r>
      <w:r w:rsidR="0051519B">
        <w:rPr>
          <w:rFonts w:ascii="Times New Roman" w:hAnsi="Times New Roman" w:cs="Times New Roman"/>
          <w:sz w:val="24"/>
          <w:szCs w:val="24"/>
        </w:rPr>
        <w:t xml:space="preserve"> </w:t>
      </w:r>
      <w:r w:rsidRPr="00F52484">
        <w:rPr>
          <w:rFonts w:ascii="Times New Roman" w:hAnsi="Times New Roman" w:cs="Times New Roman"/>
          <w:sz w:val="24"/>
          <w:szCs w:val="24"/>
        </w:rPr>
        <w:t>zasadzie ryzyka.</w:t>
      </w:r>
    </w:p>
    <w:p w14:paraId="59487AAC" w14:textId="77777777" w:rsid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 razie naruszenia przez Wykonawcę postanowień ust. 1 i 2 Zamawiający może odstąpić od umowy, niezależnie od prawa odmowy wypłaty wynagrodzenia za prace świadczone przez Podwykonawców.</w:t>
      </w:r>
    </w:p>
    <w:p w14:paraId="0E712FA6" w14:textId="77777777" w:rsidR="0051519B" w:rsidRPr="00F52484" w:rsidRDefault="0051519B" w:rsidP="0051519B">
      <w:pPr>
        <w:widowControl w:val="0"/>
        <w:autoSpaceDE w:val="0"/>
        <w:autoSpaceDN w:val="0"/>
        <w:adjustRightInd w:val="0"/>
        <w:spacing w:after="0" w:line="240" w:lineRule="auto"/>
        <w:ind w:left="35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14:paraId="4C9706DA" w14:textId="77777777" w:rsidR="00F52484" w:rsidRPr="00F52484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§ 5</w:t>
      </w:r>
    </w:p>
    <w:p w14:paraId="58EEC863" w14:textId="77777777" w:rsidR="00F52484" w:rsidRPr="0051519B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/>
          <w:bCs/>
          <w:iCs/>
          <w:sz w:val="24"/>
          <w:szCs w:val="24"/>
          <w:lang w:eastAsia="en-US"/>
        </w:rPr>
        <w:t>Wymóg zatrudnienia przez Wykonawcę osób wykonujących czynności w zakresie realizacji zamówienia</w:t>
      </w:r>
    </w:p>
    <w:p w14:paraId="5B8A6D15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 xml:space="preserve">Zgodnie z art. 95 ustawy </w:t>
      </w:r>
      <w:proofErr w:type="spellStart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Pzp</w:t>
      </w:r>
      <w:proofErr w:type="spellEnd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, Zamawiający wymaga zatrudnienia przez wykonawcę  lub podwykonawcę na umowę o pracę co najmniej 1 osoby wykonującej przy realizacji zamówienia działania pomocniczo-administracyjne lub techniczne</w:t>
      </w: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  <w:t xml:space="preserve"> - w sposób określony w art. 22 § 1 ustawy z dnia 26 czerwca 1974 r. - Kodeks pracy.</w:t>
      </w:r>
    </w:p>
    <w:p w14:paraId="6887A6C7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terminie do 14 dni licząc od dnia podpisania umowy Zamawiający </w:t>
      </w:r>
      <w:r w:rsidRPr="0051519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może wezwać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wykonawcę do złożenia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oświadczenia wykonawcy lub podwykonawcy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zatrudnieniu na podstawie umowy o pracę osób wykonujących czynności, wymienione powyżej.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7160C91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 w szczególności do: </w:t>
      </w:r>
    </w:p>
    <w:p w14:paraId="63ECDC35" w14:textId="7D49F1C3" w:rsidR="00F52484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oświadczeń i dokumentów w zakresie potwierdzenia spełniania  ww. wymogów i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dokonywania ich oceny,</w:t>
      </w:r>
    </w:p>
    <w:p w14:paraId="63EA1C51" w14:textId="77777777" w:rsidR="00B658C2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wyjaśnień w przypadku wątpliwości w zakresie potwierdzenia spełniania ww.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wymogów,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260C026" w14:textId="6777399D" w:rsidR="00F52484" w:rsidRPr="00B658C2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przeprowadzania kontroli na miejscu wykonywania świadczenia.</w:t>
      </w:r>
    </w:p>
    <w:p w14:paraId="54B8273A" w14:textId="79F9B7A6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spacing w:after="0"/>
        <w:ind w:left="426" w:right="198" w:hanging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na każde wezwanie Zamawiającego w wyznaczonym terminie Wykonawca przedłoży Zamawiającemu wskazane w wezwaniu (wybrane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 wymienionych poniżej) dowody w celu potwierdzenia spełnienia wymogu zatrudnienia na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podstawie umowy o pracę przez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wyk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onawcę lub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po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dwykonawcę osób wykonujących wskazane w ust. 2) czynności w trakcie realizacji zamówienia:</w:t>
      </w:r>
    </w:p>
    <w:p w14:paraId="37C5C978" w14:textId="7C07568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umowy/umów o pracę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osób wykonujących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RODO (tj.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szczególności bez imion, nazwisk, adresów, nr PESEL pracowników). Informacje takie jak: data zawarcia umowy, rodzaj umowy o pracę i wymiar etatu powinny być możliwe do zidentyfikowania;</w:t>
      </w:r>
    </w:p>
    <w:p w14:paraId="39CED291" w14:textId="5AD7AB9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zaświadczenie właściwego oddziału ZUS,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potwierdzające opłacanie przez wykonawcę lub podwykonawcę składek na ubezpieczenia społeczne i zdrowotne z tytułu zatrudnienia na podstawie umów o pracę za ostatni okres rozliczeniowy;</w:t>
      </w:r>
    </w:p>
    <w:p w14:paraId="4E70D393" w14:textId="0D2BA56D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dowodu potwierdzającego zgłoszenie pracownika przez pracodawcę do ubezpieczeń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, zanonimizowaną w sposób zapewniający ochronę danych osobowych pracowników, zgodnie z przepisami RODO</w:t>
      </w:r>
      <w:r w:rsidRPr="0051519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</w:p>
    <w:p w14:paraId="750E527A" w14:textId="17A5AF6A" w:rsidR="00F52484" w:rsidRPr="00B658C2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przypadku uzasadnionych wątpliwości co do przestrzegania prawa pracy przez Wykonawcę lub Podwykonawcę, Zamawiający może zwrócić się  o przeprowadzenie kontroli przez Państwową Inspekcję Pracy.</w:t>
      </w:r>
    </w:p>
    <w:p w14:paraId="417EF693" w14:textId="77777777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Wykonawca w uzasadnionych przypadkach może wykazać, że określone czynności mogą być wykonywane przez osoby zatrudnione na innej podstawie niż umowa o pracę oraz może wykazać, że określone różne czynności mogą być wykonywane przez tą samą osobę</w:t>
      </w:r>
      <w:r w:rsidRPr="0051519B">
        <w:rPr>
          <w:rFonts w:ascii="Times New Roman" w:eastAsia="ArialNarrow,Italic" w:hAnsi="Times New Roman" w:cs="Times New Roman"/>
          <w:bCs/>
          <w:i/>
          <w:iCs/>
          <w:sz w:val="24"/>
          <w:szCs w:val="24"/>
          <w:lang w:eastAsia="en-US"/>
        </w:rPr>
        <w:t>.</w:t>
      </w:r>
    </w:p>
    <w:p w14:paraId="27273B4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EC640BE" w14:textId="4A472A1B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6</w:t>
      </w:r>
    </w:p>
    <w:p w14:paraId="7EEF405D" w14:textId="2719FB18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Ubezpieczenie</w:t>
      </w:r>
    </w:p>
    <w:p w14:paraId="3B852BDE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ponosi odpowiedzialność za wszelkie szkody wyrządzone Zamawiającemu lub podmiotom trzecim w trakcie realizacji umowy. Odpowiedzialność ta obejmuje również szkody wyrządzone przez uczestników projektu w trakcie realizacji usług.</w:t>
      </w:r>
    </w:p>
    <w:p w14:paraId="7EF0B5B1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jest zobowiązany do przedłożenia, przed podpisaniem umowy, ubezpieczenia od odpowiedzialności cywilnej w zakresie prowadzonej działalności na kwotę 100.000,00 zł wraz z dowodem opłacenia składki i utrzymywać przedmiotową polisę przez cały okres realizacji zadania.</w:t>
      </w:r>
    </w:p>
    <w:p w14:paraId="6972378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73774387" w14:textId="255C854A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7</w:t>
      </w:r>
    </w:p>
    <w:p w14:paraId="17F6C1C6" w14:textId="5DC93977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Kary umowne </w:t>
      </w:r>
    </w:p>
    <w:p w14:paraId="70748206" w14:textId="77777777" w:rsidR="00F52484" w:rsidRPr="0051519B" w:rsidRDefault="00F52484" w:rsidP="00B658C2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Wykonawca zapłaci Zamawiającemu kary umowne:</w:t>
      </w:r>
    </w:p>
    <w:p w14:paraId="40AD09C1" w14:textId="4090A482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niewykonanie przedmiotu umowy w terminach określonych w umowie  w </w:t>
      </w:r>
      <w:r w:rsidRPr="0051519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wysokości </w:t>
      </w:r>
      <w:bookmarkStart w:id="2" w:name="_Hlk158377264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2% wynagrodzenia brutto, o którym mowa w § 7 ust. 1</w:t>
      </w:r>
      <w:bookmarkEnd w:id="2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 za każdy dzień opóźnienia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stosunku do terminu określonego w umowie,</w:t>
      </w:r>
    </w:p>
    <w:p w14:paraId="495C0868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za odstąpienie od umowy lub rozwiązanie umowy, przez Zamawiającego z przyczyn leżących po stronie Wykonawcy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wysokości 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10% wynagrodzenia brutto, o którym mowa w § 7 ust. 1,</w:t>
      </w:r>
    </w:p>
    <w:p w14:paraId="6ABB48B5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dopuszczenie do realizacji usług Podwykonawcy, który nie został zgłoszony Zamawiającemu zgodnie z postanowieniami § 4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wysokości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5% wynagrodzenia brutto, o którym mowa w § 7 ust. 1 za każde zdarzenie,</w:t>
      </w:r>
    </w:p>
    <w:p w14:paraId="2DE13A2C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łączna wysokość kar umownych przewidzianych w ust.1 pkt 1-3 nie może przekroczyć 20% wynagrodzenia brutto, o którym mowa w § 7 ust. 1.</w:t>
      </w:r>
    </w:p>
    <w:p w14:paraId="34816B79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przypadku poniesienia szkody przewyższającej karę umowną, Zamawiający zastrzega sobie prawo dochodzenia odszkodowania uzupełniającego na zasadach ogólnych.</w:t>
      </w:r>
    </w:p>
    <w:p w14:paraId="6404D15A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Wykonawca wyraża zgodę na zapłatę kar umownych w drodze potrącenia z dowolnych należności przysługujących Wykonawcy.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Potrącenie nastąpi na podstawie noty księgowej wystawionej przez Zamawiającego.</w:t>
      </w:r>
    </w:p>
    <w:p w14:paraId="27E06614" w14:textId="64D032DC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jest zobowiązany zwrócić Zamawiającemu wszelkie koszty, jakie Zamawiający poniesie z tytułu szkód wynikłych z jakiegokolwiek niewywiązania się lub nienależytego wywiązania się Wykonawcy z jego zobowiązań określonych w niniejszej umowie oraz poniesie z tego tytułu pełną odpowiedzialność odszkodowawczą względem Zamawiającego i osób trzecich.</w:t>
      </w:r>
    </w:p>
    <w:p w14:paraId="66B8D4D2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C96809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8</w:t>
      </w:r>
    </w:p>
    <w:p w14:paraId="66DB65A7" w14:textId="223C037B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Wynagrodzenie</w:t>
      </w:r>
    </w:p>
    <w:p w14:paraId="09D792B6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 realizację przedmiotu umowy Wykonawca otrzyma wynagrodzenie ryczałtowe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w wysokości ………………………… brutto.</w:t>
      </w:r>
    </w:p>
    <w:p w14:paraId="2E23F7D5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Wynagrodzenie, o którym mowa powyżej ma charakter wynagrodzenia ryczałtowego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w rozumieniu art. 632 kodeksu cywilnego i obejmuje wszystkie koszty bezpośrednie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i pośrednie, niezbędne do terminowego i prawidłowego wykonania przedmiotu zamówienia, zysk oraz wszystkie wymagane przepisami prawa podatki i opłaty, w tym podatek VAT. Wykonawca powinien uwzględnić w cenie oferty wszystkie podane informacje o przedmiocie zamówienia. Niedoszacowanie, pominięcie oraz brak rozpoznania przedmiotu i zakresu zamówienia nie może być podstawą do żądania zmiany wynagrodzenia ryczałtowego określonego w umowie.</w:t>
      </w:r>
    </w:p>
    <w:p w14:paraId="34E76432" w14:textId="48760734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Określona w opisie przedmiotu zamówienia liczba osób korzystających z usług może ulec zmianie. W związku z tym zamawiający zobowiązuje się do wypłacenia wynagrodzenia Wykonawcy za faktyczną ilość osób korzystających z usług. </w:t>
      </w:r>
    </w:p>
    <w:p w14:paraId="2BFBA663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nie przewiduje indeksacji cen i udzielania zaliczki na poczet wydatków Wykonawcy, związanych z realizacją przedmiotu umowy.</w:t>
      </w:r>
    </w:p>
    <w:p w14:paraId="702ADD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Cesja, przelew lub czynność wywołująca podobne skutki,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dokonane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bez pisemnej zgody Zamawiającego są względem Zamawiającego bezskuteczne.</w:t>
      </w:r>
    </w:p>
    <w:p w14:paraId="378950DC" w14:textId="34B4940E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 będzie płatne po zakończeniu realizacji  usługi określonej umową na podstawie prawidłowo wystawionej faktury VAT (dopuszcza się możliwość składania faktur częściowych)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wraz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wymaganymi dokumentami, potwierdzającymi wykonanie zadania,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terminie 14 dni od daty doręczenia Zamawiającemu prawidłowo wystawionej faktury, na konto Wykonawcy wskazane na fakturze.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29EFE090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Podstawą do wystawienia faktury VAT będzie podpisanie przez Strony protokołu odbioru usługi.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7286C994" w14:textId="6A085763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3" w:name="_Hlk166609965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Faktura oprócz elementów określonych w ustawie o podatku od towarów i usług powinna zawierać następujące dane identyfikacyjne nabywcy: Nabywca: Powiat Gnieźnieński ul. Jana Pawła II 9/10, 62-200 Gniezno NIP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784-245-25-51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Odbiorca: Powiatowe Centrum Pomocy Rodzinie ul. Sienkiewicza 12A, 62-200 Gniezno NIP</w:t>
      </w:r>
      <w:r w:rsidR="00D347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784-20-07-466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bookmarkEnd w:id="3"/>
    <w:p w14:paraId="37F027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wykonania prac przy udziale podwykonawców Wykonawca do faktury dołączy potwierdzone za zgodność z oryginałem kopie faktur VAT lub rachunków wystawionych przez Podwykonawców, którzy zostali zaakceptowani przez Zamawiającego oraz potwierdzone za zgodność z oryginałem kopie przelewów bankowych potwierdzających płatność na rzecz Podwykonawców.</w:t>
      </w:r>
    </w:p>
    <w:p w14:paraId="1330F93E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8D67DDD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9</w:t>
      </w:r>
    </w:p>
    <w:p w14:paraId="2BFDD206" w14:textId="5D0D501F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Odstąpienie od umowy</w:t>
      </w:r>
    </w:p>
    <w:p w14:paraId="436EE800" w14:textId="1464614A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Niezależnie od przesłanek określonych przepisami prawa, Zamawiający jest uprawniony do odstąpienia od Umowy z przyczyn leżących po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stronie Wykonawcy w przypadku, gdy Wykonawca naruszył którekolwiek ze swoich zobowiązań i nie zaprzestał naruszeń w terminie wyznaczonym na piśmie przez Zamawiającego. Wezwanie musi być dokonane w formie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pisemnej i doręczone za pośrednictwem listu poleconego.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Na równi z nienależytym</w:t>
      </w:r>
      <w:r w:rsidR="00310201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wykonaniem poczytuje się złożenie przez Wykonawcę fałszywych, podrobionych lub stwierdzających nieprawdę dokumentów w celu uzyskania zapłaty za wykonanie przedmiotu umowy.</w:t>
      </w:r>
    </w:p>
    <w:p w14:paraId="10C72E35" w14:textId="00177C9D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w części z przyczyn leżących po stronie Wykonawcy w przypadku, gdy:</w:t>
      </w:r>
    </w:p>
    <w:p w14:paraId="44445170" w14:textId="44F3207D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nastąpiła jakakolwiek zmiana organizacyjna powodująca zmianę osobowości prawnej lub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formy organizacyjnej Wykonawcy, utrudniająca lub uniemożliwiająca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wykonanie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Umowy,</w:t>
      </w:r>
    </w:p>
    <w:p w14:paraId="0BF519A5" w14:textId="77777777" w:rsidR="00F52484" w:rsidRPr="0051519B" w:rsidRDefault="00F52484" w:rsidP="00D34760">
      <w:pPr>
        <w:numPr>
          <w:ilvl w:val="0"/>
          <w:numId w:val="15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wydania sądowego nakazu zajęcia majątku Wykonawcy,</w:t>
      </w:r>
    </w:p>
    <w:p w14:paraId="54E58E41" w14:textId="33F04D09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otwarcia likwidacji, złożenia wniosku o upadłość Wykonawcy lub zaistnienia niewypłacalności Wykonawcy.</w:t>
      </w:r>
    </w:p>
    <w:p w14:paraId="058F401D" w14:textId="5CB33FBE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o odstąpieniu od Umowy Zamawiający może złożyć w terminie 30 dni od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powzięcia wiadomości o wystąpieniu przesłanki, o której mowa w ust. 1 i 2. </w:t>
      </w:r>
    </w:p>
    <w:p w14:paraId="639B4C9C" w14:textId="69F509C1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części w terminie 30 dni od powzięcia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wiadomości o wystąpieniu istotnej zmiany okoliczności powodującej, że wykonanie Umowy 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leży w interesie publicznym. W takim przypadku Wykonawcy przysługuje wynagrodzenie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należne z tytułu wykonania części Umowy potwierdzonej protokołem odbioru bez zastrzeżeń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podpisanym przez Zamawiającego.</w:t>
      </w:r>
    </w:p>
    <w:p w14:paraId="57D6DFBA" w14:textId="3793960D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odstąpienia od Umowy Zamawiający nie traci prawa do żądania należnych kar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umownych i odszkodowań.</w:t>
      </w:r>
    </w:p>
    <w:p w14:paraId="6951C15A" w14:textId="77777777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odstąpienia od Umowy Wykonawca niezwłocznie i w obecności przedstawicieli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Zamawiającego sporządza sprawozdanie o etapie realizacji przedmiotu umowy.</w:t>
      </w:r>
    </w:p>
    <w:p w14:paraId="00739149" w14:textId="77777777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Odstąpienie od umowy oraz jej rozwiązanie wymaga formy pisemnej pod rygorem nieważności i wskazaniem przyczyn odstąpienia/rozwiązania.</w:t>
      </w:r>
    </w:p>
    <w:p w14:paraId="4DF4F15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8DA6A1F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10</w:t>
      </w:r>
    </w:p>
    <w:p w14:paraId="123BDD2C" w14:textId="788421F4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Przedstawiciele stron</w:t>
      </w:r>
    </w:p>
    <w:p w14:paraId="1DA0A7F2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kontaktów w sprawie niniejszej umowy upoważnione są następujące osoby: </w:t>
      </w:r>
    </w:p>
    <w:p w14:paraId="3757A2EA" w14:textId="77777777" w:rsidR="00F52484" w:rsidRPr="0051519B" w:rsidRDefault="00F52484" w:rsidP="00310201">
      <w:pPr>
        <w:numPr>
          <w:ilvl w:val="1"/>
          <w:numId w:val="8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ze strony Wykonawcy: …………….. </w:t>
      </w:r>
    </w:p>
    <w:p w14:paraId="3811C718" w14:textId="77777777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4" w:name="_Hlk7183896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tel.: ………….., e-mail: …………………………</w:t>
      </w:r>
    </w:p>
    <w:bookmarkEnd w:id="4"/>
    <w:p w14:paraId="1D0FC6A0" w14:textId="77777777" w:rsidR="00F52484" w:rsidRPr="0051519B" w:rsidRDefault="00F52484" w:rsidP="00310201">
      <w:pPr>
        <w:numPr>
          <w:ilvl w:val="0"/>
          <w:numId w:val="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ze strony Zamawiającego: …………………………</w:t>
      </w:r>
    </w:p>
    <w:p w14:paraId="0143B8FA" w14:textId="42A39266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p w14:paraId="1E1C01EC" w14:textId="230733DB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Strony są zobowiązane do wzajemnego powiadamiania się na piśmie o zmianie powyższych adresów, pod rygorem uznania korespondencji wysłanej na dotychczasowy adres i dwukrotnie awizowanej przez pocztę za skutecznie doręczoną. </w:t>
      </w:r>
    </w:p>
    <w:p w14:paraId="33828FEE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Zmiana osób wskazanych w ust. 1 nie stanowi podstawy do zmiany Umowy. </w:t>
      </w:r>
    </w:p>
    <w:p w14:paraId="32D87098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4645238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11</w:t>
      </w:r>
    </w:p>
    <w:p w14:paraId="7AE4ADF4" w14:textId="665D2F40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Ochrona danych osobowych</w:t>
      </w:r>
    </w:p>
    <w:p w14:paraId="31F2640A" w14:textId="0803F31C" w:rsidR="00F52484" w:rsidRPr="0051519B" w:rsidRDefault="00F52484" w:rsidP="0051519B">
      <w:pPr>
        <w:widowControl w:val="0"/>
        <w:numPr>
          <w:ilvl w:val="3"/>
          <w:numId w:val="12"/>
        </w:numPr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5" w:name="_Hlk166610178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04.05.2016, str. 1), dalej „RODO” oraz ustawy z dnia 10 maja 2018 r. o ochronie danych osobowych (Dz.U.2018, poz. 1000) informuję, że: </w:t>
      </w:r>
    </w:p>
    <w:p w14:paraId="3AF48F34" w14:textId="45E33043" w:rsidR="00F52484" w:rsidRPr="0051519B" w:rsidRDefault="00F52484" w:rsidP="00310201">
      <w:pPr>
        <w:numPr>
          <w:ilvl w:val="0"/>
          <w:numId w:val="1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Administratorem Pani/Pana danych osobowych jest Powiatowe Centrum Pomocy Rodzinie w Gnieźnie reprezentowane przez Dyrektora, z siedzibą w Gnieźnie przy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Gniezno, dane kontaktowe: numer telefonu 61 22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906, adres email: </w:t>
      </w:r>
      <w:hyperlink r:id="rId8" w:history="1">
        <w:r w:rsidRPr="0051519B">
          <w:rPr>
            <w:rFonts w:ascii="Times New Roman" w:eastAsiaTheme="minorHAnsi" w:hAnsi="Times New Roman" w:cs="Times New Roman"/>
            <w:sz w:val="24"/>
            <w:szCs w:val="24"/>
            <w:u w:val="single"/>
            <w:lang w:eastAsia="en-US"/>
          </w:rPr>
          <w:t xml:space="preserve">pcpr@powiat-gniezno.pl </w:t>
        </w:r>
      </w:hyperlink>
    </w:p>
    <w:p w14:paraId="532680E0" w14:textId="3A399493" w:rsidR="00F52484" w:rsidRPr="0051519B" w:rsidRDefault="00F52484" w:rsidP="0031020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pytań związanych z przetwarzaniem Pani/Pana danych osobowych można skontaktować się z Inspektorem Ochrony Danych w Powiatowym Centrum Pomocy Rodzinie w Gnieźnie. pocztą elektroniczną pod adresem e-mail: i</w:t>
      </w:r>
      <w:hyperlink r:id="rId9" w:history="1">
        <w:r w:rsidRPr="0051519B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nspektor@bezpieczne-dane.eu</w:t>
        </w:r>
      </w:hyperlink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lub pisemnie na adres: Powiatowe Centrum Pomocy Rodzinie w Gnieźnie,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72AFA0E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 warunkach określonych niniejszą Umową Zamawiający (Administrator) powierza Wykonawcy (Przetwarzającemu) przetwarzanie danych osobowych uczestników projektu wraz z otoczeniem obejmujących następujące dane: imię i nazwisko, płeć, data urodzenia, numer PESEL lub inny nr identyfikacyjny, dane adresowe, dane kontaktowe.</w:t>
      </w:r>
    </w:p>
    <w:p w14:paraId="16C7950C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Dane osobowe będą przetwarzane w następującym zakresie: zbieranie, organizowanie, utrwalanie, porządkowanie, przechowywanie, opracowywanie, modyfikowanie, zmienianie, pobieranie, przeglądanie, wykorzystywanie, przesyłanie, udostępnianie, usuwanie lub niszczenie. Przetwarzanie będzie wykonywane w formie papierowej oraz elektronicznej.</w:t>
      </w:r>
    </w:p>
    <w:p w14:paraId="01ADBC6A" w14:textId="29F8699B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przetwarza dane osobowe zgodnie z obowiązującymi przepisami prawa oraz wytycznymi właściwego organu wiążącymi strony na podstawie odrębnych przepisów, wyłącznie w zakresie niezbędnym dla realizacji usługi, o której mowa w § 1 Umowy.  </w:t>
      </w:r>
    </w:p>
    <w:p w14:paraId="0121D3D4" w14:textId="02873A8D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zapewnia wystarczające gwarancje wdrożenia odpowiednich środków technicznych i organizacyjnych, by przetwarzanie spełniało wymogi RODO. Na żądanie Zamawiającego Wykonawca okaże mu dowody potwierdzające, iż Wykonawca zapewnia wystarczające gwarancje wdrożenia odpowiednich środków technicznych i organizacyjnych, by przetwarzanie spełniało wymogi RODO i chroniło prawa osób, których dane dotyczą.</w:t>
      </w:r>
    </w:p>
    <w:p w14:paraId="09C80AAB" w14:textId="1A923185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 może  powierzyć do dalszego przetwarzania dane osobowe, wyłącznie podmiotom świadczącym na jego rzecz usługi w związku z realizacją Projektu, jeżeli zapewniają one wdrożenie odpowiednich środków technicznych i organizacyjnych zgodnie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 zapisami RODO, chroniące prawa osób, których dane dotyczą, o czym informuje Zamawiającego.</w:t>
      </w:r>
    </w:p>
    <w:p w14:paraId="5A4DF165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Wykonawca zobowiązuje podmiot, o którym mowa w ust. 6 do: </w:t>
      </w:r>
    </w:p>
    <w:p w14:paraId="33291A6D" w14:textId="77777777" w:rsid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środków technicznych i organizacyjnych zgodnie z RODO, w szczególności art. 32 ust. 1 RODO;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F91FD5B" w14:textId="77777777" w:rsid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poddania się kontroli w zakresie wykonywania obowiązków związanych z powierzeniem przetwarzania danych osobowych;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173DFAA" w14:textId="75828591" w:rsidR="00F52484" w:rsidRP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stosowania się do zaleceń dotyczących poprawy jakości zabezpieczenia powierzonych do</w:t>
      </w:r>
      <w:r w:rsidR="00310201"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przetwarzania danych osobowych oraz sposobu ich przetwarzania, sporządzonych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wyniku kontroli. </w:t>
      </w:r>
    </w:p>
    <w:p w14:paraId="35585DB7" w14:textId="2B4B0C1B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Zakres danych osobowych powierzanych do przetwarzania przez Wykonawcę podmiotom,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ust. 6, powinien być każdorazowo dostosowany do celu ich powierzenia, przy czym zakres nie może być szerszy niż zakres określony w ust. 2.</w:t>
      </w:r>
    </w:p>
    <w:p w14:paraId="1A1010F8" w14:textId="77777777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oświadcza, że nie przekazuje danych osobowych oraz nie korzysta z usług podmiotów które przekazują dane osobowe do państwa trzeciego lub organizacji międzynarodowej (poza Europejski Obszar Gospodarczy -EOG). </w:t>
      </w:r>
    </w:p>
    <w:p w14:paraId="7567CB9D" w14:textId="59A13558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Jeżeli Wykonawca poweźmie wątpliwości co do zgodności z prawem wydanych przez Zmawiającego poleceń lub instrukcji, Wykonawca  zobowiązany jest niezwłocznie poinformować Zamawiającego o stwierdzonej wątpliwości (w sposób udokumentowany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i z uzasadnieniem), pod rygorem utraty możliwości dochodzenia roszczeń przeciwko Zamawiającemu z tego tytułu.</w:t>
      </w:r>
    </w:p>
    <w:p w14:paraId="29FB37DA" w14:textId="188867BC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284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zakończenia trwania Umowy, Wykonawca  zobowiązany jest zaprzestać przetwarzania danych osobowych oraz usunąć ze swoich zbiorów i systemów informatycznych wszystkie dane osobowe, które przetwarzał w związku z wykonywaniem Umowy, chyba że obowiązek dalszego przetwarzania przez niego danych osobowych (w całości lub w części) wynikał będzie z przepisów odrębnych. O usunięciu danych osobowych lub też o  konieczności dalszego przetwarzania  ze wskazaniem zakresu i podstawy prawnej, z której taki obowiązek wynika, Wykonawca ma obowiązek poinformować w terminie 3 dni od dnia zakończenia realizacji umowy. Wykonawca zobowiązany jest jednak usunąć dane osobowe i zaprzestać ich przetwarzania na żądanie Zamawiającego, zgłoszone w terminie 7 dni od dnia otrzymania informacji, o której mowa w zdaniu poprzedzającym in fine.</w:t>
      </w:r>
    </w:p>
    <w:p w14:paraId="259A7CBD" w14:textId="16BEF17A" w:rsidR="00F52484" w:rsidRPr="0051519B" w:rsidRDefault="00F52484" w:rsidP="005832BD">
      <w:pPr>
        <w:numPr>
          <w:ilvl w:val="3"/>
          <w:numId w:val="12"/>
        </w:numPr>
        <w:tabs>
          <w:tab w:val="clear" w:pos="2880"/>
          <w:tab w:val="num" w:pos="426"/>
        </w:tabs>
        <w:spacing w:after="0"/>
        <w:ind w:left="426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obowiązków Wykonawcy w zakresie powierzenia przetwarzania danych należy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szczególności:</w:t>
      </w:r>
    </w:p>
    <w:p w14:paraId="32B030A2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przetwarzanie danych osobowych wyłącznie zgodnie z udokumentowanymi poleceniami lub instrukcjami Zamawiającego (art. 28 ust. 3 lit. a RODO), </w:t>
      </w:r>
    </w:p>
    <w:p w14:paraId="2C4685C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zapewnienie kontroli nad tym, jakie dane osobowe, kiedy i przez kogo zostały wprowadzone do bazy danych oraz komu są przekazywane, zwłaszcza gdy przekazuje się je za pomocą urządzeń transmisji danych,</w:t>
      </w:r>
    </w:p>
    <w:p w14:paraId="2885FADB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dopuszczanie do przetwarzania danych (w tym za pomocą systemu informatycznego) osób upoważnionych do tego imiennie i odpowiednio przeszkolonych oraz których dostęp do danych osobowych jest potrzebny do realizacji niniejszej Umowy, </w:t>
      </w:r>
    </w:p>
    <w:p w14:paraId="36F570CF" w14:textId="505ADD11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prowadzenie listy osób zatrudnionych przy przetwarzaniu danych osobowych (bez względu na podstawę prawną zatrudnienia) w związku z wykonywaniem Umowy. Wykonawca, na każde żądanie Zamawiającego zobowiązany jest niezwłocznie przedstawić mu listę osób zatrudnionych przy przetwarzaniu danych osobowych (bez względu na podstawę prawną zatrudnienia). </w:t>
      </w:r>
    </w:p>
    <w:p w14:paraId="00F59975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zachowanie w tajemnicy danych osobowych oraz sposobów ich zabezpieczenia, w tym także po rozwiązaniu Umowy oraz zobowiązanie do zapewnienia, aby jego pracownicy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oraz inne osoby upoważnione do przetwarzania powierzonych danych, zobowiązały się do zachowania w tajemnicy danych osobowych oraz sposobów ich zabezpieczenia w tym także do rozwiązaniu Umowy. Wykonawca zobowiązany jest do udokumentowania zobowiązania wyżej wskazanych osób do zachowania w tajemnicy wskazanych informacji.</w:t>
      </w:r>
    </w:p>
    <w:p w14:paraId="690CD254" w14:textId="48DFAC9E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6)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odpowiadanie na żądania osoby, której dane dotyczą, w zakresie wykonywania praw określonych w rozdziale III RODO („Prawa jednostki”). Wykonawca oświadcza, że zapewnia obsługę praw jednostki w odniesieniu do powierzonych danych osobowych.</w:t>
      </w:r>
    </w:p>
    <w:p w14:paraId="2BEDBC88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7)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współpraca z Zamawiającym  przy wykonywaniu przez niego obowiązków z obszaru ochrony danych osobowych, o których mowa w art. 32−36 RODO (ochrona danych, zgłaszanie naruszeń organowi nadzorczemu, zawiadamianie osób dotkniętych naruszeniem ochrony danych, ocena skutków dla ochrony danych i uprzednie konsultacje z organem nadzorczym).</w:t>
      </w:r>
    </w:p>
    <w:p w14:paraId="5A666E7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8)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prowadzenie dokumentacji opisującej sposób przetwarzania danych osobowych, w tym rejestru czynności przetwarzania danych osobowych (zgodnie z art. 30 RODO) oraz rejestru naruszeń ochrony danych osobowych. Wykonawca zobowiązany jest udostępnić na żądanie Zamawiającego prowadzony rejestr czynności przetwarzania danych wykonawcy, z wyłączeniem informacji stanowiących tajemnicę handlową lub inną prawnie chronioną tajemnicę innych klientów/kontrahentów Wykonawcy.</w:t>
      </w:r>
    </w:p>
    <w:p w14:paraId="26A7D85E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9)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stosowanie się do ewentualnych wskazówek lub zaleceń, wydanych przez organ nadzorczy lub unijny organ doradczy zajmujący się ochroną danych osobowych, dotyczących przetwarzania danych osobowych, w szczególności w zakresie stosowania RODO. </w:t>
      </w:r>
    </w:p>
    <w:p w14:paraId="10245688" w14:textId="58BA01D8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10)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 o zamiarze lub obowiązku przekazania danych osobowych, których przetwarzania powierzono na podstawie niniejszej umowy, do państwa trzeciego lub organizacji międzynarodowej (poza EOG). </w:t>
      </w:r>
    </w:p>
    <w:p w14:paraId="5D1864B7" w14:textId="72E59A53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Zamawiającego, o zamiarze zmiany sposobu przetwarzania powierzonych danych osobowych i przestrzeganie w tym zakresie zasad z art. 25 ust. 1 RODO. </w:t>
      </w:r>
    </w:p>
    <w:p w14:paraId="0BDC9AFF" w14:textId="1267BBAD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o zamiarze zautomatyzowanego przetwarzania, w tym profilowania,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którym mowa w art. 22 ust. 1 i 4 RODO, w celu i w zakresie niezbędnym do wykonania przez Zamawiającego  obowiązku informacyjnego.</w:t>
      </w:r>
    </w:p>
    <w:p w14:paraId="2932EC4C" w14:textId="33F53EE2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umożliwienie Zamawiającemu lub osobie przez niego upoważnionej, przeprowadzenia kontroli zasad przetwarzania danych osobowych oraz stosowanych zabezpieczeń.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terminie i zakresie kontroli Wykonawca  zostanie powiadomiony na 5 dni przed jej rozpoczęciem. Kontrola obejmuje prawo wglądu do wszelkich dokumentów i wszelkich informacji mających bezpośredni związek z powierzeniem przetwarzania na podstawie niniejszej Umowy, przeprowadzenie oględzin obszaru i urządzeń przetwarzania danych Wykonawcy oraz udzielanie ustnych i pisemnych wyjaśnień.</w:t>
      </w:r>
    </w:p>
    <w:p w14:paraId="1CE3FD32" w14:textId="791C282B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powiadamia Zamawiającego  o każdym podejrzeniu naruszenia ochrony danych osobowych nie później niż w 24 godziny od powzięcia wiedzy o zdarzeniu. Naruszenie ochrony danych osobowych oznacza naruszenie bezpieczeństwa prowadzące do przypadkowego lub niezgodnego z prawem zniszczenia, utracenia, zmodyfikowania, nieuprawnionego ujawnienia lub nieuprawnionego dostępu do danych osobowych przesyłanych, przechowywanych lub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inny sposób przetwarzanych oraz naruszeniu obowiązków dotyczących ochrony danych osobowych powierzonych do przetwarzania.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2BCFDB9" w14:textId="0CD1038A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 zawiadomieniu o podejrzeniu naruszenia ochrony danych osobowych umożliwia Zamawiającemu lub osobie przez niego upoważnionej uczestnictwo w czynnościach </w:t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wyjaśniających i informuje niezwłocznie Zamawiającego o ustaleniach z chwilą ich dokonania, w szczególności o stwierdzeniu naruszenia, w tym przekazuje Zamawiającemu informacje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dokumenty  niezbędne do zgłoszenia naruszenia ochrony danych organowi nadzorczemu,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art. 33 ust. 3 RODO.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785232A" w14:textId="77777777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stwierdzenia, że naruszenie, o którym mowa w ust. 15, powoduje wysokie ryzyko naruszenia praw lub wolności osób fizycznych, Wykonawca, bez zbędnej zwłoki, zawiadamia o naruszeniu osoby, których dane dotyczą. </w:t>
      </w:r>
    </w:p>
    <w:p w14:paraId="1B3F6514" w14:textId="49816EA5" w:rsidR="00F52484" w:rsidRP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Wykonawca, bez zbędnej zwłoki, informuje Zamawiającego o wszelkich czynnościach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własnym udziałem w sprawach dotyczących ochrony danych osobowych prowadzonych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 przez urzędy państwowe.</w:t>
      </w:r>
    </w:p>
    <w:bookmarkEnd w:id="5"/>
    <w:p w14:paraId="64098010" w14:textId="77777777" w:rsidR="00F52484" w:rsidRPr="0051519B" w:rsidRDefault="00F52484" w:rsidP="005832BD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82DF32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12</w:t>
      </w:r>
    </w:p>
    <w:p w14:paraId="516075F7" w14:textId="0F48B6C3" w:rsidR="00F52484" w:rsidRPr="0051519B" w:rsidRDefault="00F52484" w:rsidP="005832BD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Postanowienia końcowe</w:t>
      </w:r>
    </w:p>
    <w:p w14:paraId="7C9A5739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Zmiana treści niniejszej umowy jest dopuszczalna wyłącznie pisemnie w formie aneksu za zgodą stron umowy</w:t>
      </w:r>
    </w:p>
    <w:p w14:paraId="48112562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Sprawy sporne rozpatrywane będą przez właściwy rzeczowo sąd dla Zamawiającego.</w:t>
      </w:r>
    </w:p>
    <w:p w14:paraId="54D40E39" w14:textId="057E7B8C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 sprawach nieuregulowanych umową, mają zastosowanie przepisy Kodeksu cywilnego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inne powszechnie obowiązujące przepisy prawa.</w:t>
      </w:r>
    </w:p>
    <w:p w14:paraId="66327094" w14:textId="605667E6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Umowę sporządzono w trzech jednobrzmiących egzemplarzach, dwa dla Zamawiającego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jeden dla Wykonawcy.</w:t>
      </w:r>
    </w:p>
    <w:p w14:paraId="3815CFBB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7CF1D57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FA5555E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4C8CAEC" w14:textId="0B27D6AC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ZAMAWIAJĄCY</w:t>
      </w:r>
    </w:p>
    <w:p w14:paraId="461D760F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07E312F" w14:textId="77777777" w:rsidR="00703FBD" w:rsidRPr="00C15EA3" w:rsidRDefault="00703FBD" w:rsidP="00F52484">
      <w:pPr>
        <w:spacing w:after="0" w:line="240" w:lineRule="auto"/>
        <w:jc w:val="right"/>
        <w:rPr>
          <w:rFonts w:ascii="Times New Roman" w:eastAsia="Times New Roman" w:hAnsi="Times New Roman" w:cs="Times New Roman"/>
          <w:szCs w:val="36"/>
        </w:rPr>
      </w:pPr>
    </w:p>
    <w:sectPr w:rsidR="00703FBD" w:rsidRPr="00C15EA3" w:rsidSect="00166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7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17425" w14:textId="77777777" w:rsidR="00AB0016" w:rsidRDefault="00AB0016" w:rsidP="00E34E80">
      <w:pPr>
        <w:spacing w:after="0" w:line="240" w:lineRule="auto"/>
      </w:pPr>
      <w:r>
        <w:separator/>
      </w:r>
    </w:p>
  </w:endnote>
  <w:endnote w:type="continuationSeparator" w:id="0">
    <w:p w14:paraId="7F6AE589" w14:textId="77777777" w:rsidR="00AB0016" w:rsidRDefault="00AB0016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500D" w14:textId="77777777" w:rsidR="00285BBA" w:rsidRDefault="00285B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A2B0" w14:textId="77777777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F8C44E" wp14:editId="7D8FD194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14539549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DC33" w14:textId="77777777" w:rsidR="00285BBA" w:rsidRDefault="00285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6A1D9" w14:textId="77777777" w:rsidR="00AB0016" w:rsidRDefault="00AB0016" w:rsidP="00E34E80">
      <w:pPr>
        <w:spacing w:after="0" w:line="240" w:lineRule="auto"/>
      </w:pPr>
      <w:r>
        <w:separator/>
      </w:r>
    </w:p>
  </w:footnote>
  <w:footnote w:type="continuationSeparator" w:id="0">
    <w:p w14:paraId="4C432AA7" w14:textId="77777777" w:rsidR="00AB0016" w:rsidRDefault="00AB0016" w:rsidP="00E3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E6EE" w14:textId="77777777" w:rsidR="00285BBA" w:rsidRDefault="00285B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EDDE" w14:textId="77777777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626033" wp14:editId="2B11766C">
          <wp:simplePos x="0" y="0"/>
          <wp:positionH relativeFrom="column">
            <wp:posOffset>-2987040</wp:posOffset>
          </wp:positionH>
          <wp:positionV relativeFrom="paragraph">
            <wp:posOffset>-586105</wp:posOffset>
          </wp:positionV>
          <wp:extent cx="9535634" cy="1005840"/>
          <wp:effectExtent l="0" t="0" r="0" b="0"/>
          <wp:wrapNone/>
          <wp:docPr id="9866139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8BE3" w14:textId="77777777" w:rsidR="00285BBA" w:rsidRDefault="00285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24680638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 w:hint="default"/>
        <w:b w:val="0"/>
      </w:rPr>
    </w:lvl>
  </w:abstractNum>
  <w:abstractNum w:abstractNumId="1" w15:restartNumberingAfterBreak="0">
    <w:nsid w:val="02757BDE"/>
    <w:multiLevelType w:val="hybridMultilevel"/>
    <w:tmpl w:val="75E06F5E"/>
    <w:lvl w:ilvl="0" w:tplc="D17AE6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43F33"/>
    <w:multiLevelType w:val="hybridMultilevel"/>
    <w:tmpl w:val="D3560EEC"/>
    <w:lvl w:ilvl="0" w:tplc="CFB861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878CE"/>
    <w:multiLevelType w:val="hybridMultilevel"/>
    <w:tmpl w:val="C21A0C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CE51EC"/>
    <w:multiLevelType w:val="hybridMultilevel"/>
    <w:tmpl w:val="BC70C7E6"/>
    <w:lvl w:ilvl="0" w:tplc="6A04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D4F38"/>
    <w:multiLevelType w:val="hybridMultilevel"/>
    <w:tmpl w:val="BDDA0FAA"/>
    <w:lvl w:ilvl="0" w:tplc="306049A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66262B"/>
    <w:multiLevelType w:val="hybridMultilevel"/>
    <w:tmpl w:val="77043166"/>
    <w:lvl w:ilvl="0" w:tplc="2E829F8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320DC"/>
    <w:multiLevelType w:val="hybridMultilevel"/>
    <w:tmpl w:val="8E8CF8D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2C0B5341"/>
    <w:multiLevelType w:val="hybridMultilevel"/>
    <w:tmpl w:val="00169C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3A24ED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440251A0">
      <w:start w:val="4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6506F66C">
      <w:start w:val="1"/>
      <w:numFmt w:val="decimal"/>
      <w:lvlText w:val="%5."/>
      <w:lvlJc w:val="left"/>
      <w:pPr>
        <w:ind w:left="3600" w:hanging="360"/>
      </w:pPr>
      <w:rPr>
        <w:rFonts w:hint="default"/>
        <w:b w:val="0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76FD1"/>
    <w:multiLevelType w:val="multilevel"/>
    <w:tmpl w:val="89C23A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Narrow,Italic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0" w15:restartNumberingAfterBreak="0">
    <w:nsid w:val="34D04747"/>
    <w:multiLevelType w:val="hybridMultilevel"/>
    <w:tmpl w:val="641025B4"/>
    <w:lvl w:ilvl="0" w:tplc="D056EC3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76536"/>
    <w:multiLevelType w:val="hybridMultilevel"/>
    <w:tmpl w:val="2B46A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1E494A"/>
    <w:multiLevelType w:val="hybridMultilevel"/>
    <w:tmpl w:val="D156485E"/>
    <w:lvl w:ilvl="0" w:tplc="9C26F9D8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AC1FF5"/>
    <w:multiLevelType w:val="hybridMultilevel"/>
    <w:tmpl w:val="4C90A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728CF"/>
    <w:multiLevelType w:val="hybridMultilevel"/>
    <w:tmpl w:val="4260D50C"/>
    <w:lvl w:ilvl="0" w:tplc="D444DA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54C2ECD"/>
    <w:multiLevelType w:val="hybridMultilevel"/>
    <w:tmpl w:val="54106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D6A41"/>
    <w:multiLevelType w:val="hybridMultilevel"/>
    <w:tmpl w:val="5E3E05E0"/>
    <w:lvl w:ilvl="0" w:tplc="9E2EFA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34E2241"/>
    <w:multiLevelType w:val="hybridMultilevel"/>
    <w:tmpl w:val="7D3AB2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09EEEFC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29089D"/>
    <w:multiLevelType w:val="hybridMultilevel"/>
    <w:tmpl w:val="2C3A0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2F537A"/>
    <w:multiLevelType w:val="hybridMultilevel"/>
    <w:tmpl w:val="159A15B2"/>
    <w:lvl w:ilvl="0" w:tplc="35AEB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2C2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021D0B"/>
    <w:multiLevelType w:val="hybridMultilevel"/>
    <w:tmpl w:val="AC26E186"/>
    <w:lvl w:ilvl="0" w:tplc="06BCDB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3E2153C"/>
    <w:multiLevelType w:val="hybridMultilevel"/>
    <w:tmpl w:val="E29032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93EF528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A90596"/>
    <w:multiLevelType w:val="hybridMultilevel"/>
    <w:tmpl w:val="A4302D0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2226" w:hanging="360"/>
      </w:pPr>
    </w:lvl>
    <w:lvl w:ilvl="2" w:tplc="F01E75B6">
      <w:start w:val="1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1E9477D"/>
    <w:multiLevelType w:val="hybridMultilevel"/>
    <w:tmpl w:val="682CF006"/>
    <w:lvl w:ilvl="0" w:tplc="CD747E7A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7C3E2579"/>
    <w:multiLevelType w:val="hybridMultilevel"/>
    <w:tmpl w:val="A3CA0C9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3431C"/>
    <w:multiLevelType w:val="hybridMultilevel"/>
    <w:tmpl w:val="B882FB54"/>
    <w:lvl w:ilvl="0" w:tplc="7CB473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 w16cid:durableId="144468434">
    <w:abstractNumId w:val="15"/>
  </w:num>
  <w:num w:numId="2" w16cid:durableId="1644003212">
    <w:abstractNumId w:val="25"/>
  </w:num>
  <w:num w:numId="3" w16cid:durableId="1641420280">
    <w:abstractNumId w:val="5"/>
  </w:num>
  <w:num w:numId="4" w16cid:durableId="491333143">
    <w:abstractNumId w:val="11"/>
  </w:num>
  <w:num w:numId="5" w16cid:durableId="1898085757">
    <w:abstractNumId w:val="4"/>
  </w:num>
  <w:num w:numId="6" w16cid:durableId="171069714">
    <w:abstractNumId w:val="18"/>
  </w:num>
  <w:num w:numId="7" w16cid:durableId="75248995">
    <w:abstractNumId w:val="1"/>
  </w:num>
  <w:num w:numId="8" w16cid:durableId="1364288484">
    <w:abstractNumId w:val="21"/>
  </w:num>
  <w:num w:numId="9" w16cid:durableId="1498614439">
    <w:abstractNumId w:val="6"/>
  </w:num>
  <w:num w:numId="10" w16cid:durableId="2065323410">
    <w:abstractNumId w:val="2"/>
  </w:num>
  <w:num w:numId="11" w16cid:durableId="305286729">
    <w:abstractNumId w:val="17"/>
  </w:num>
  <w:num w:numId="12" w16cid:durableId="290475646">
    <w:abstractNumId w:val="19"/>
  </w:num>
  <w:num w:numId="13" w16cid:durableId="410085030">
    <w:abstractNumId w:val="24"/>
  </w:num>
  <w:num w:numId="14" w16cid:durableId="1143884035">
    <w:abstractNumId w:val="7"/>
  </w:num>
  <w:num w:numId="15" w16cid:durableId="1603874072">
    <w:abstractNumId w:val="23"/>
  </w:num>
  <w:num w:numId="16" w16cid:durableId="674189657">
    <w:abstractNumId w:val="9"/>
  </w:num>
  <w:num w:numId="17" w16cid:durableId="2053185723">
    <w:abstractNumId w:val="12"/>
  </w:num>
  <w:num w:numId="18" w16cid:durableId="788625101">
    <w:abstractNumId w:val="22"/>
  </w:num>
  <w:num w:numId="19" w16cid:durableId="775104147">
    <w:abstractNumId w:val="3"/>
  </w:num>
  <w:num w:numId="20" w16cid:durableId="975331031">
    <w:abstractNumId w:val="10"/>
  </w:num>
  <w:num w:numId="21" w16cid:durableId="322665598">
    <w:abstractNumId w:val="16"/>
  </w:num>
  <w:num w:numId="22" w16cid:durableId="1522083394">
    <w:abstractNumId w:val="14"/>
  </w:num>
  <w:num w:numId="23" w16cid:durableId="2059084806">
    <w:abstractNumId w:val="13"/>
  </w:num>
  <w:num w:numId="24" w16cid:durableId="710881997">
    <w:abstractNumId w:val="8"/>
  </w:num>
  <w:num w:numId="25" w16cid:durableId="2063752735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3871"/>
    <w:rsid w:val="00003C90"/>
    <w:rsid w:val="0000618B"/>
    <w:rsid w:val="00010849"/>
    <w:rsid w:val="00017CAB"/>
    <w:rsid w:val="00024F69"/>
    <w:rsid w:val="000301F6"/>
    <w:rsid w:val="00031044"/>
    <w:rsid w:val="0003110E"/>
    <w:rsid w:val="00035433"/>
    <w:rsid w:val="00046CBC"/>
    <w:rsid w:val="00053105"/>
    <w:rsid w:val="000564FC"/>
    <w:rsid w:val="000577AD"/>
    <w:rsid w:val="00063D60"/>
    <w:rsid w:val="0008355F"/>
    <w:rsid w:val="000B2E7C"/>
    <w:rsid w:val="000B3408"/>
    <w:rsid w:val="000C1679"/>
    <w:rsid w:val="000C3F42"/>
    <w:rsid w:val="000D2BA0"/>
    <w:rsid w:val="000D40AD"/>
    <w:rsid w:val="000E0F12"/>
    <w:rsid w:val="000E40E8"/>
    <w:rsid w:val="000F04D0"/>
    <w:rsid w:val="000F2465"/>
    <w:rsid w:val="001079B9"/>
    <w:rsid w:val="0011551A"/>
    <w:rsid w:val="0012076A"/>
    <w:rsid w:val="00120A50"/>
    <w:rsid w:val="00126CA6"/>
    <w:rsid w:val="00126E8D"/>
    <w:rsid w:val="0013704D"/>
    <w:rsid w:val="00140315"/>
    <w:rsid w:val="00146BD8"/>
    <w:rsid w:val="00162621"/>
    <w:rsid w:val="001629A4"/>
    <w:rsid w:val="00166506"/>
    <w:rsid w:val="001713CC"/>
    <w:rsid w:val="0017453A"/>
    <w:rsid w:val="00186754"/>
    <w:rsid w:val="001936F3"/>
    <w:rsid w:val="0019529A"/>
    <w:rsid w:val="0019613F"/>
    <w:rsid w:val="0019624C"/>
    <w:rsid w:val="001A79DC"/>
    <w:rsid w:val="001B18B2"/>
    <w:rsid w:val="001B6C16"/>
    <w:rsid w:val="001C4ADB"/>
    <w:rsid w:val="001C6F4C"/>
    <w:rsid w:val="001D3261"/>
    <w:rsid w:val="001D7912"/>
    <w:rsid w:val="001E7F42"/>
    <w:rsid w:val="001F1F94"/>
    <w:rsid w:val="002059BD"/>
    <w:rsid w:val="002106A8"/>
    <w:rsid w:val="00211691"/>
    <w:rsid w:val="00222C7B"/>
    <w:rsid w:val="002248F1"/>
    <w:rsid w:val="00234861"/>
    <w:rsid w:val="00234CE1"/>
    <w:rsid w:val="00241EA5"/>
    <w:rsid w:val="00242014"/>
    <w:rsid w:val="00247073"/>
    <w:rsid w:val="002513C7"/>
    <w:rsid w:val="00252194"/>
    <w:rsid w:val="002710AE"/>
    <w:rsid w:val="0027799E"/>
    <w:rsid w:val="00282AF0"/>
    <w:rsid w:val="00285BBA"/>
    <w:rsid w:val="00297AF6"/>
    <w:rsid w:val="002B05EE"/>
    <w:rsid w:val="002C1D34"/>
    <w:rsid w:val="002D36E6"/>
    <w:rsid w:val="002D4413"/>
    <w:rsid w:val="002D4768"/>
    <w:rsid w:val="002E0540"/>
    <w:rsid w:val="002E67B2"/>
    <w:rsid w:val="002E7922"/>
    <w:rsid w:val="002F6C7B"/>
    <w:rsid w:val="00302D80"/>
    <w:rsid w:val="003034BA"/>
    <w:rsid w:val="00310002"/>
    <w:rsid w:val="00310201"/>
    <w:rsid w:val="00313EC2"/>
    <w:rsid w:val="003154A3"/>
    <w:rsid w:val="00326F56"/>
    <w:rsid w:val="00357763"/>
    <w:rsid w:val="00364264"/>
    <w:rsid w:val="00366162"/>
    <w:rsid w:val="00371A4E"/>
    <w:rsid w:val="00385F21"/>
    <w:rsid w:val="00395632"/>
    <w:rsid w:val="003A13D2"/>
    <w:rsid w:val="003A760A"/>
    <w:rsid w:val="003B2B90"/>
    <w:rsid w:val="003B4640"/>
    <w:rsid w:val="003C2BBE"/>
    <w:rsid w:val="003C2C52"/>
    <w:rsid w:val="003C2E2C"/>
    <w:rsid w:val="003D0BFE"/>
    <w:rsid w:val="003D476E"/>
    <w:rsid w:val="003D6DBE"/>
    <w:rsid w:val="003E28FF"/>
    <w:rsid w:val="003E69AC"/>
    <w:rsid w:val="003F0EDF"/>
    <w:rsid w:val="003F2D9C"/>
    <w:rsid w:val="00401F5F"/>
    <w:rsid w:val="00410131"/>
    <w:rsid w:val="00417BA3"/>
    <w:rsid w:val="00421CE9"/>
    <w:rsid w:val="00423961"/>
    <w:rsid w:val="00426142"/>
    <w:rsid w:val="00431E5A"/>
    <w:rsid w:val="00433ADB"/>
    <w:rsid w:val="00434CA4"/>
    <w:rsid w:val="00435FB7"/>
    <w:rsid w:val="0044608B"/>
    <w:rsid w:val="0044782D"/>
    <w:rsid w:val="00450AF8"/>
    <w:rsid w:val="0046395E"/>
    <w:rsid w:val="00473332"/>
    <w:rsid w:val="00474E5A"/>
    <w:rsid w:val="00482A30"/>
    <w:rsid w:val="00491D9D"/>
    <w:rsid w:val="0049297C"/>
    <w:rsid w:val="004A3F79"/>
    <w:rsid w:val="004A489A"/>
    <w:rsid w:val="004B5595"/>
    <w:rsid w:val="004C0968"/>
    <w:rsid w:val="004C39F3"/>
    <w:rsid w:val="004D10F2"/>
    <w:rsid w:val="004D43D0"/>
    <w:rsid w:val="004E5C0D"/>
    <w:rsid w:val="00503CA7"/>
    <w:rsid w:val="005117DA"/>
    <w:rsid w:val="0051519B"/>
    <w:rsid w:val="00516B2F"/>
    <w:rsid w:val="005447F3"/>
    <w:rsid w:val="00544F03"/>
    <w:rsid w:val="0054592C"/>
    <w:rsid w:val="00552DCD"/>
    <w:rsid w:val="00571567"/>
    <w:rsid w:val="0057243B"/>
    <w:rsid w:val="00581C10"/>
    <w:rsid w:val="005832BD"/>
    <w:rsid w:val="0059169F"/>
    <w:rsid w:val="00594750"/>
    <w:rsid w:val="00594BCA"/>
    <w:rsid w:val="005A66FB"/>
    <w:rsid w:val="005B37C8"/>
    <w:rsid w:val="005B3D8B"/>
    <w:rsid w:val="005B708A"/>
    <w:rsid w:val="005C4CB2"/>
    <w:rsid w:val="005D2267"/>
    <w:rsid w:val="005F1D61"/>
    <w:rsid w:val="00606A82"/>
    <w:rsid w:val="00614163"/>
    <w:rsid w:val="00614941"/>
    <w:rsid w:val="0061738C"/>
    <w:rsid w:val="006226A4"/>
    <w:rsid w:val="00643C1E"/>
    <w:rsid w:val="006564D3"/>
    <w:rsid w:val="00672554"/>
    <w:rsid w:val="006747FD"/>
    <w:rsid w:val="00674AD3"/>
    <w:rsid w:val="006770B1"/>
    <w:rsid w:val="00680FC2"/>
    <w:rsid w:val="00683811"/>
    <w:rsid w:val="00685AF9"/>
    <w:rsid w:val="0069422D"/>
    <w:rsid w:val="006B00C6"/>
    <w:rsid w:val="006B599A"/>
    <w:rsid w:val="006C281F"/>
    <w:rsid w:val="006C4D67"/>
    <w:rsid w:val="006D04B9"/>
    <w:rsid w:val="006D551C"/>
    <w:rsid w:val="006E4DFE"/>
    <w:rsid w:val="006E781E"/>
    <w:rsid w:val="006F1DE3"/>
    <w:rsid w:val="006F47A2"/>
    <w:rsid w:val="00700EA3"/>
    <w:rsid w:val="00703FBD"/>
    <w:rsid w:val="007041B4"/>
    <w:rsid w:val="0070450C"/>
    <w:rsid w:val="00705415"/>
    <w:rsid w:val="00721B7A"/>
    <w:rsid w:val="0073502E"/>
    <w:rsid w:val="0075346A"/>
    <w:rsid w:val="007553C8"/>
    <w:rsid w:val="00756785"/>
    <w:rsid w:val="007646C8"/>
    <w:rsid w:val="00766041"/>
    <w:rsid w:val="00775F66"/>
    <w:rsid w:val="00781C10"/>
    <w:rsid w:val="007876AE"/>
    <w:rsid w:val="007A08E5"/>
    <w:rsid w:val="007B6575"/>
    <w:rsid w:val="007C4657"/>
    <w:rsid w:val="007C497A"/>
    <w:rsid w:val="007D6568"/>
    <w:rsid w:val="007D6CF7"/>
    <w:rsid w:val="007E053C"/>
    <w:rsid w:val="007E4EF0"/>
    <w:rsid w:val="007E5271"/>
    <w:rsid w:val="007F6E8B"/>
    <w:rsid w:val="00813382"/>
    <w:rsid w:val="00820624"/>
    <w:rsid w:val="00821E41"/>
    <w:rsid w:val="00826286"/>
    <w:rsid w:val="00826A3C"/>
    <w:rsid w:val="00836654"/>
    <w:rsid w:val="00844550"/>
    <w:rsid w:val="00846050"/>
    <w:rsid w:val="008675C1"/>
    <w:rsid w:val="00874DBF"/>
    <w:rsid w:val="008854B0"/>
    <w:rsid w:val="008932D4"/>
    <w:rsid w:val="00893598"/>
    <w:rsid w:val="00897108"/>
    <w:rsid w:val="008A02C4"/>
    <w:rsid w:val="008A167F"/>
    <w:rsid w:val="008A3BB8"/>
    <w:rsid w:val="008B0916"/>
    <w:rsid w:val="008B0B5B"/>
    <w:rsid w:val="008B6530"/>
    <w:rsid w:val="008C1003"/>
    <w:rsid w:val="008C24F4"/>
    <w:rsid w:val="008C34BC"/>
    <w:rsid w:val="008D69D2"/>
    <w:rsid w:val="008E70B1"/>
    <w:rsid w:val="008F2908"/>
    <w:rsid w:val="008F7E98"/>
    <w:rsid w:val="009006F3"/>
    <w:rsid w:val="00902087"/>
    <w:rsid w:val="00902E68"/>
    <w:rsid w:val="0092267A"/>
    <w:rsid w:val="00936A60"/>
    <w:rsid w:val="00964887"/>
    <w:rsid w:val="009657A6"/>
    <w:rsid w:val="009836E1"/>
    <w:rsid w:val="00986569"/>
    <w:rsid w:val="0099114B"/>
    <w:rsid w:val="009A62F7"/>
    <w:rsid w:val="009B6B42"/>
    <w:rsid w:val="009C071C"/>
    <w:rsid w:val="009C2E80"/>
    <w:rsid w:val="009C419E"/>
    <w:rsid w:val="009C5A88"/>
    <w:rsid w:val="009D03A0"/>
    <w:rsid w:val="009D73E4"/>
    <w:rsid w:val="009E1479"/>
    <w:rsid w:val="009E3618"/>
    <w:rsid w:val="00A02FBD"/>
    <w:rsid w:val="00A03778"/>
    <w:rsid w:val="00A101DC"/>
    <w:rsid w:val="00A20C67"/>
    <w:rsid w:val="00A362FB"/>
    <w:rsid w:val="00A41B4F"/>
    <w:rsid w:val="00A426A6"/>
    <w:rsid w:val="00A43FAA"/>
    <w:rsid w:val="00A4772D"/>
    <w:rsid w:val="00A63F67"/>
    <w:rsid w:val="00A64916"/>
    <w:rsid w:val="00A730EB"/>
    <w:rsid w:val="00A73EED"/>
    <w:rsid w:val="00A80076"/>
    <w:rsid w:val="00A823A1"/>
    <w:rsid w:val="00A96C49"/>
    <w:rsid w:val="00AA2DA0"/>
    <w:rsid w:val="00AA6BB0"/>
    <w:rsid w:val="00AB0016"/>
    <w:rsid w:val="00AB2BD9"/>
    <w:rsid w:val="00AB2CAD"/>
    <w:rsid w:val="00AB70B0"/>
    <w:rsid w:val="00AC0CDA"/>
    <w:rsid w:val="00AC3178"/>
    <w:rsid w:val="00AC649F"/>
    <w:rsid w:val="00AC674F"/>
    <w:rsid w:val="00AD727B"/>
    <w:rsid w:val="00AD7A0F"/>
    <w:rsid w:val="00AE63E5"/>
    <w:rsid w:val="00AF006B"/>
    <w:rsid w:val="00AF1C93"/>
    <w:rsid w:val="00AF58F3"/>
    <w:rsid w:val="00B126C9"/>
    <w:rsid w:val="00B1753F"/>
    <w:rsid w:val="00B178D1"/>
    <w:rsid w:val="00B21D5A"/>
    <w:rsid w:val="00B44D95"/>
    <w:rsid w:val="00B456B3"/>
    <w:rsid w:val="00B47014"/>
    <w:rsid w:val="00B658C2"/>
    <w:rsid w:val="00B74BD3"/>
    <w:rsid w:val="00B74F5B"/>
    <w:rsid w:val="00B75835"/>
    <w:rsid w:val="00B75BD0"/>
    <w:rsid w:val="00B83A7E"/>
    <w:rsid w:val="00B83AF3"/>
    <w:rsid w:val="00B86036"/>
    <w:rsid w:val="00B93D5F"/>
    <w:rsid w:val="00B94674"/>
    <w:rsid w:val="00B97134"/>
    <w:rsid w:val="00BA2179"/>
    <w:rsid w:val="00BA4E97"/>
    <w:rsid w:val="00BB2410"/>
    <w:rsid w:val="00BB7791"/>
    <w:rsid w:val="00BC37E6"/>
    <w:rsid w:val="00BC6E88"/>
    <w:rsid w:val="00BE76DA"/>
    <w:rsid w:val="00BE788E"/>
    <w:rsid w:val="00C020DF"/>
    <w:rsid w:val="00C04B6C"/>
    <w:rsid w:val="00C07D35"/>
    <w:rsid w:val="00C11CEB"/>
    <w:rsid w:val="00C12083"/>
    <w:rsid w:val="00C15EA3"/>
    <w:rsid w:val="00C2514F"/>
    <w:rsid w:val="00C27E82"/>
    <w:rsid w:val="00C30E57"/>
    <w:rsid w:val="00C342AE"/>
    <w:rsid w:val="00C70858"/>
    <w:rsid w:val="00C72238"/>
    <w:rsid w:val="00C75336"/>
    <w:rsid w:val="00C76E1F"/>
    <w:rsid w:val="00C839FE"/>
    <w:rsid w:val="00C9264D"/>
    <w:rsid w:val="00C95368"/>
    <w:rsid w:val="00C97C91"/>
    <w:rsid w:val="00CA24C8"/>
    <w:rsid w:val="00CA4D83"/>
    <w:rsid w:val="00CA5074"/>
    <w:rsid w:val="00CA729D"/>
    <w:rsid w:val="00CE2C7C"/>
    <w:rsid w:val="00CE3C82"/>
    <w:rsid w:val="00CE4CE1"/>
    <w:rsid w:val="00CE71DD"/>
    <w:rsid w:val="00CF0D2F"/>
    <w:rsid w:val="00CF613D"/>
    <w:rsid w:val="00CF7862"/>
    <w:rsid w:val="00D02004"/>
    <w:rsid w:val="00D11A55"/>
    <w:rsid w:val="00D15EC7"/>
    <w:rsid w:val="00D214BB"/>
    <w:rsid w:val="00D26033"/>
    <w:rsid w:val="00D30337"/>
    <w:rsid w:val="00D336F0"/>
    <w:rsid w:val="00D34760"/>
    <w:rsid w:val="00D40CB4"/>
    <w:rsid w:val="00D41446"/>
    <w:rsid w:val="00D52790"/>
    <w:rsid w:val="00D64F83"/>
    <w:rsid w:val="00D651D5"/>
    <w:rsid w:val="00D73976"/>
    <w:rsid w:val="00D82053"/>
    <w:rsid w:val="00D9112D"/>
    <w:rsid w:val="00D9221E"/>
    <w:rsid w:val="00D94180"/>
    <w:rsid w:val="00D95366"/>
    <w:rsid w:val="00DA08E8"/>
    <w:rsid w:val="00DA7E3C"/>
    <w:rsid w:val="00DB123B"/>
    <w:rsid w:val="00DB406F"/>
    <w:rsid w:val="00DB6BA4"/>
    <w:rsid w:val="00DC48BC"/>
    <w:rsid w:val="00DD1876"/>
    <w:rsid w:val="00DD2867"/>
    <w:rsid w:val="00DD4B27"/>
    <w:rsid w:val="00E07CE1"/>
    <w:rsid w:val="00E176BD"/>
    <w:rsid w:val="00E17704"/>
    <w:rsid w:val="00E34E80"/>
    <w:rsid w:val="00E36042"/>
    <w:rsid w:val="00E36B14"/>
    <w:rsid w:val="00E41B73"/>
    <w:rsid w:val="00E47464"/>
    <w:rsid w:val="00E52691"/>
    <w:rsid w:val="00E6270E"/>
    <w:rsid w:val="00E70737"/>
    <w:rsid w:val="00E70CE2"/>
    <w:rsid w:val="00E72D11"/>
    <w:rsid w:val="00E83657"/>
    <w:rsid w:val="00E85C38"/>
    <w:rsid w:val="00E87DF4"/>
    <w:rsid w:val="00EB07FE"/>
    <w:rsid w:val="00EB3819"/>
    <w:rsid w:val="00EB4B82"/>
    <w:rsid w:val="00EC67DE"/>
    <w:rsid w:val="00EC70D5"/>
    <w:rsid w:val="00EC7F7A"/>
    <w:rsid w:val="00ED0FE1"/>
    <w:rsid w:val="00ED4950"/>
    <w:rsid w:val="00EF4ED1"/>
    <w:rsid w:val="00EF6DA4"/>
    <w:rsid w:val="00F06F97"/>
    <w:rsid w:val="00F2401F"/>
    <w:rsid w:val="00F3348F"/>
    <w:rsid w:val="00F33A8E"/>
    <w:rsid w:val="00F363AA"/>
    <w:rsid w:val="00F417BA"/>
    <w:rsid w:val="00F52484"/>
    <w:rsid w:val="00F55D67"/>
    <w:rsid w:val="00F56770"/>
    <w:rsid w:val="00F65E08"/>
    <w:rsid w:val="00F70BA6"/>
    <w:rsid w:val="00F8527D"/>
    <w:rsid w:val="00F9349B"/>
    <w:rsid w:val="00FA24F7"/>
    <w:rsid w:val="00FA3064"/>
    <w:rsid w:val="00FB4F08"/>
    <w:rsid w:val="00FB7597"/>
    <w:rsid w:val="00FC2881"/>
    <w:rsid w:val="00FD0CBB"/>
    <w:rsid w:val="00FE404C"/>
    <w:rsid w:val="00FE45AE"/>
    <w:rsid w:val="00FF3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838F6"/>
  <w15:docId w15:val="{5A5F4D95-11ED-4AA2-8DF9-11BA0BD0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179"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7C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1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541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24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24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24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4F7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433ADB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7C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basedOn w:val="Domylnaczcionkaakapitu"/>
    <w:link w:val="Akapitzlist"/>
    <w:uiPriority w:val="1"/>
    <w:qFormat/>
    <w:locked/>
    <w:rsid w:val="009D73E4"/>
  </w:style>
  <w:style w:type="character" w:styleId="Hipercze">
    <w:name w:val="Hyperlink"/>
    <w:uiPriority w:val="99"/>
    <w:unhideWhenUsed/>
    <w:rsid w:val="009D73E4"/>
    <w:rPr>
      <w:rFonts w:ascii="Times New Roman" w:hAnsi="Times New Roman" w:cs="Times New Roman" w:hint="default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powiat-gniezno.pl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spektor@bezpieczne-dane.e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4A015-9CBF-46B6-8BF2-9377676A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4292</Words>
  <Characters>25758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29991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MAREK</cp:lastModifiedBy>
  <cp:revision>7</cp:revision>
  <cp:lastPrinted>2024-03-05T10:05:00Z</cp:lastPrinted>
  <dcterms:created xsi:type="dcterms:W3CDTF">2026-03-10T10:48:00Z</dcterms:created>
  <dcterms:modified xsi:type="dcterms:W3CDTF">2026-03-13T13:57:00Z</dcterms:modified>
</cp:coreProperties>
</file>